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3272" w:rsidRPr="00ED27F6" w:rsidRDefault="00913272" w:rsidP="006328B3">
      <w:pPr>
        <w:snapToGrid w:val="0"/>
        <w:jc w:val="center"/>
        <w:rPr>
          <w:rFonts w:ascii="ＭＳ 明朝" w:hAnsi="ＭＳ 明朝"/>
          <w:sz w:val="22"/>
        </w:rPr>
      </w:pPr>
      <w:bookmarkStart w:id="0" w:name="_Hlk137125419"/>
      <w:bookmarkStart w:id="1" w:name="_GoBack"/>
      <w:bookmarkEnd w:id="1"/>
      <w:r w:rsidRPr="00ED27F6">
        <w:rPr>
          <w:rFonts w:ascii="ＭＳ 明朝" w:hAnsi="ＭＳ 明朝" w:hint="eastAsia"/>
          <w:sz w:val="22"/>
        </w:rPr>
        <w:t>一宮市立市民病院における『</w:t>
      </w:r>
      <w:r w:rsidR="00A57912" w:rsidRPr="00ED27F6">
        <w:rPr>
          <w:rFonts w:ascii="ＭＳ 明朝" w:hAnsi="ＭＳ 明朝" w:hint="eastAsia"/>
          <w:sz w:val="22"/>
        </w:rPr>
        <w:t>医師人事評価制度導入コンサルティング</w:t>
      </w:r>
      <w:r w:rsidRPr="00ED27F6">
        <w:rPr>
          <w:rFonts w:ascii="ＭＳ 明朝" w:hAnsi="ＭＳ 明朝" w:hint="eastAsia"/>
          <w:sz w:val="22"/>
        </w:rPr>
        <w:t>業務』</w:t>
      </w:r>
    </w:p>
    <w:p w:rsidR="00277B8A" w:rsidRPr="00ED27F6" w:rsidRDefault="00913272" w:rsidP="006328B3">
      <w:pPr>
        <w:snapToGrid w:val="0"/>
        <w:jc w:val="center"/>
        <w:rPr>
          <w:rFonts w:ascii="ＭＳ 明朝" w:hAnsi="ＭＳ 明朝"/>
          <w:sz w:val="22"/>
        </w:rPr>
      </w:pPr>
      <w:r w:rsidRPr="00ED27F6">
        <w:rPr>
          <w:rFonts w:ascii="ＭＳ 明朝" w:hAnsi="ＭＳ 明朝" w:hint="eastAsia"/>
          <w:sz w:val="22"/>
        </w:rPr>
        <w:t>公募型プロポーザル実施要領</w:t>
      </w:r>
    </w:p>
    <w:bookmarkEnd w:id="0"/>
    <w:p w:rsidR="00A57912" w:rsidRPr="0060467D" w:rsidRDefault="00A57912" w:rsidP="0060467D"/>
    <w:p w:rsidR="00A57912" w:rsidRPr="0060467D" w:rsidRDefault="00ED27F6" w:rsidP="00AC13CD">
      <w:pPr>
        <w:snapToGrid w:val="0"/>
      </w:pPr>
      <w:r w:rsidRPr="0060467D">
        <w:rPr>
          <w:rFonts w:hint="eastAsia"/>
        </w:rPr>
        <w:t xml:space="preserve">１　</w:t>
      </w:r>
      <w:r w:rsidR="00A57912" w:rsidRPr="0060467D">
        <w:rPr>
          <w:rFonts w:hint="eastAsia"/>
        </w:rPr>
        <w:t>目的</w:t>
      </w:r>
    </w:p>
    <w:p w:rsidR="004E7006" w:rsidRPr="0060467D" w:rsidRDefault="004E7006" w:rsidP="00AC13CD">
      <w:pPr>
        <w:snapToGrid w:val="0"/>
        <w:ind w:leftChars="200" w:left="420" w:firstLineChars="100" w:firstLine="210"/>
      </w:pPr>
      <w:r w:rsidRPr="0060467D">
        <w:rPr>
          <w:rFonts w:hint="eastAsia"/>
        </w:rPr>
        <w:t>職員の業績や能力を適切に評価し、処遇に公正な形で反映させ、能力の開発や人材活用および職員が働きがいを実感できる仕組みを確立するとともに、働き方改革</w:t>
      </w:r>
      <w:r w:rsidR="00EF5F31" w:rsidRPr="0060467D">
        <w:rPr>
          <w:rFonts w:hint="eastAsia"/>
        </w:rPr>
        <w:t>による</w:t>
      </w:r>
      <w:r w:rsidRPr="0060467D">
        <w:rPr>
          <w:rFonts w:hint="eastAsia"/>
        </w:rPr>
        <w:t>、職員の勤務形態の変更に対応するための評価制度を構築し、運用するため</w:t>
      </w:r>
      <w:r w:rsidR="00EF5F31" w:rsidRPr="0060467D">
        <w:rPr>
          <w:rFonts w:hint="eastAsia"/>
        </w:rPr>
        <w:t>。</w:t>
      </w:r>
    </w:p>
    <w:p w:rsidR="00A57912" w:rsidRPr="0060467D" w:rsidRDefault="00A57912" w:rsidP="00AC13CD">
      <w:pPr>
        <w:snapToGrid w:val="0"/>
      </w:pPr>
    </w:p>
    <w:p w:rsidR="00913272" w:rsidRPr="0060467D" w:rsidRDefault="00913272" w:rsidP="00AC13CD">
      <w:pPr>
        <w:snapToGrid w:val="0"/>
      </w:pPr>
      <w:r w:rsidRPr="0060467D">
        <w:rPr>
          <w:rFonts w:hint="eastAsia"/>
        </w:rPr>
        <w:t xml:space="preserve">２　</w:t>
      </w:r>
      <w:r w:rsidR="004E7006" w:rsidRPr="0060467D">
        <w:rPr>
          <w:rFonts w:hint="eastAsia"/>
        </w:rPr>
        <w:t>業務</w:t>
      </w:r>
      <w:r w:rsidRPr="0060467D">
        <w:rPr>
          <w:rFonts w:hint="eastAsia"/>
        </w:rPr>
        <w:t>概要</w:t>
      </w:r>
    </w:p>
    <w:p w:rsidR="00913272" w:rsidRPr="0060467D" w:rsidRDefault="00913272" w:rsidP="00AC13CD">
      <w:pPr>
        <w:snapToGrid w:val="0"/>
        <w:ind w:firstLineChars="100" w:firstLine="210"/>
      </w:pPr>
      <w:r w:rsidRPr="0060467D">
        <w:rPr>
          <w:rFonts w:hint="eastAsia"/>
        </w:rPr>
        <w:t>（１）</w:t>
      </w:r>
      <w:r w:rsidR="004E7006" w:rsidRPr="0060467D">
        <w:rPr>
          <w:rFonts w:hint="eastAsia"/>
        </w:rPr>
        <w:t>委託業務名</w:t>
      </w:r>
    </w:p>
    <w:p w:rsidR="00913272" w:rsidRPr="0060467D" w:rsidRDefault="00913272" w:rsidP="00AC13CD">
      <w:pPr>
        <w:snapToGrid w:val="0"/>
        <w:ind w:firstLineChars="500" w:firstLine="1050"/>
      </w:pPr>
      <w:r w:rsidRPr="0060467D">
        <w:rPr>
          <w:rFonts w:hint="eastAsia"/>
        </w:rPr>
        <w:t>一宮市立市民病院医師人事評価制度導入コンサルティング業務</w:t>
      </w:r>
    </w:p>
    <w:p w:rsidR="0001793C" w:rsidRPr="0060467D" w:rsidRDefault="00913272" w:rsidP="00AC13CD">
      <w:pPr>
        <w:snapToGrid w:val="0"/>
        <w:ind w:firstLineChars="100" w:firstLine="210"/>
      </w:pPr>
      <w:r w:rsidRPr="0060467D">
        <w:rPr>
          <w:rFonts w:hint="eastAsia"/>
        </w:rPr>
        <w:t>（２）</w:t>
      </w:r>
      <w:r w:rsidR="004E7006" w:rsidRPr="0060467D">
        <w:rPr>
          <w:rFonts w:hint="eastAsia"/>
        </w:rPr>
        <w:t>業務内容</w:t>
      </w:r>
    </w:p>
    <w:p w:rsidR="004E7006" w:rsidRPr="0060467D" w:rsidRDefault="004E7006" w:rsidP="00AC13CD">
      <w:pPr>
        <w:snapToGrid w:val="0"/>
        <w:ind w:left="840" w:hangingChars="400" w:hanging="840"/>
      </w:pPr>
      <w:r w:rsidRPr="0060467D">
        <w:rPr>
          <w:rFonts w:hint="eastAsia"/>
        </w:rPr>
        <w:t xml:space="preserve">　　　</w:t>
      </w:r>
      <w:r w:rsidR="00AC6AF3" w:rsidRPr="0060467D">
        <w:rPr>
          <w:rFonts w:hint="eastAsia"/>
        </w:rPr>
        <w:t xml:space="preserve">　</w:t>
      </w:r>
      <w:r w:rsidR="0060467D">
        <w:rPr>
          <w:rFonts w:hint="eastAsia"/>
        </w:rPr>
        <w:t xml:space="preserve">　</w:t>
      </w:r>
      <w:r w:rsidRPr="0060467D">
        <w:rPr>
          <w:rFonts w:hint="eastAsia"/>
        </w:rPr>
        <w:t>一宮市立市民病院医師人事評価制度の導入支援を行い、詳細については別紙仕様書のとおりとする。</w:t>
      </w:r>
    </w:p>
    <w:p w:rsidR="00913272" w:rsidRPr="0060467D" w:rsidRDefault="00913272" w:rsidP="00AC13CD">
      <w:pPr>
        <w:snapToGrid w:val="0"/>
        <w:ind w:firstLineChars="100" w:firstLine="210"/>
      </w:pPr>
      <w:r w:rsidRPr="0060467D">
        <w:rPr>
          <w:rFonts w:hint="eastAsia"/>
        </w:rPr>
        <w:t>（</w:t>
      </w:r>
      <w:r w:rsidR="0001793C" w:rsidRPr="0060467D">
        <w:rPr>
          <w:rFonts w:hint="eastAsia"/>
        </w:rPr>
        <w:t>３</w:t>
      </w:r>
      <w:r w:rsidRPr="0060467D">
        <w:rPr>
          <w:rFonts w:hint="eastAsia"/>
        </w:rPr>
        <w:t>）契約予定期間</w:t>
      </w:r>
    </w:p>
    <w:p w:rsidR="00913272" w:rsidRPr="0060467D" w:rsidRDefault="0001793C" w:rsidP="00AC13CD">
      <w:pPr>
        <w:snapToGrid w:val="0"/>
        <w:ind w:firstLineChars="500" w:firstLine="1050"/>
      </w:pPr>
      <w:r w:rsidRPr="0060467D">
        <w:rPr>
          <w:rFonts w:hint="eastAsia"/>
        </w:rPr>
        <w:t>契約締結日</w:t>
      </w:r>
      <w:r w:rsidR="00913272" w:rsidRPr="0060467D">
        <w:rPr>
          <w:rFonts w:hint="eastAsia"/>
        </w:rPr>
        <w:t>から令和</w:t>
      </w:r>
      <w:r w:rsidRPr="0060467D">
        <w:rPr>
          <w:rFonts w:hint="eastAsia"/>
        </w:rPr>
        <w:t>６</w:t>
      </w:r>
      <w:r w:rsidR="00913272" w:rsidRPr="0060467D">
        <w:rPr>
          <w:rFonts w:hint="eastAsia"/>
        </w:rPr>
        <w:t>年</w:t>
      </w:r>
      <w:r w:rsidRPr="0060467D">
        <w:rPr>
          <w:rFonts w:hint="eastAsia"/>
        </w:rPr>
        <w:t>３</w:t>
      </w:r>
      <w:r w:rsidR="00913272" w:rsidRPr="0060467D">
        <w:rPr>
          <w:rFonts w:hint="eastAsia"/>
        </w:rPr>
        <w:t>月</w:t>
      </w:r>
      <w:r w:rsidRPr="0060467D">
        <w:rPr>
          <w:rFonts w:hint="eastAsia"/>
        </w:rPr>
        <w:t>３１日</w:t>
      </w:r>
      <w:r w:rsidR="00913272" w:rsidRPr="0060467D">
        <w:rPr>
          <w:rFonts w:hint="eastAsia"/>
        </w:rPr>
        <w:t>まで</w:t>
      </w:r>
    </w:p>
    <w:p w:rsidR="00913272" w:rsidRPr="0060467D" w:rsidRDefault="00913272" w:rsidP="00AC13CD">
      <w:pPr>
        <w:snapToGrid w:val="0"/>
        <w:ind w:firstLineChars="100" w:firstLine="210"/>
      </w:pPr>
      <w:r w:rsidRPr="0060467D">
        <w:rPr>
          <w:rFonts w:hint="eastAsia"/>
        </w:rPr>
        <w:t>（</w:t>
      </w:r>
      <w:r w:rsidR="0001793C" w:rsidRPr="0060467D">
        <w:rPr>
          <w:rFonts w:hint="eastAsia"/>
        </w:rPr>
        <w:t>４</w:t>
      </w:r>
      <w:r w:rsidRPr="0060467D">
        <w:rPr>
          <w:rFonts w:hint="eastAsia"/>
        </w:rPr>
        <w:t>）</w:t>
      </w:r>
      <w:r w:rsidR="004E7006" w:rsidRPr="0060467D">
        <w:rPr>
          <w:rFonts w:hint="eastAsia"/>
        </w:rPr>
        <w:t>提案上限額</w:t>
      </w:r>
    </w:p>
    <w:p w:rsidR="00913272" w:rsidRDefault="004E7006" w:rsidP="00AC13CD">
      <w:pPr>
        <w:snapToGrid w:val="0"/>
      </w:pPr>
      <w:r w:rsidRPr="0060467D">
        <w:rPr>
          <w:rFonts w:hint="eastAsia"/>
        </w:rPr>
        <w:t xml:space="preserve">　　</w:t>
      </w:r>
      <w:r w:rsidR="009D7D9A" w:rsidRPr="0060467D">
        <w:rPr>
          <w:rFonts w:hint="eastAsia"/>
        </w:rPr>
        <w:t xml:space="preserve">　</w:t>
      </w:r>
      <w:r w:rsidR="0060467D">
        <w:rPr>
          <w:rFonts w:hint="eastAsia"/>
        </w:rPr>
        <w:t xml:space="preserve">　</w:t>
      </w:r>
      <w:r w:rsidRPr="0060467D">
        <w:rPr>
          <w:rFonts w:hint="eastAsia"/>
        </w:rPr>
        <w:t xml:space="preserve">　</w:t>
      </w:r>
      <w:r w:rsidR="009D7D9A" w:rsidRPr="0060467D">
        <w:rPr>
          <w:rFonts w:hint="eastAsia"/>
        </w:rPr>
        <w:t>5,500,000</w:t>
      </w:r>
      <w:r w:rsidRPr="0060467D">
        <w:rPr>
          <w:rFonts w:hint="eastAsia"/>
        </w:rPr>
        <w:t>円（消費税及び地方消費税含む）</w:t>
      </w:r>
    </w:p>
    <w:p w:rsidR="004E7006" w:rsidRPr="0060467D" w:rsidRDefault="004E7006" w:rsidP="00AC13CD">
      <w:pPr>
        <w:snapToGrid w:val="0"/>
      </w:pPr>
    </w:p>
    <w:p w:rsidR="00913272" w:rsidRPr="0060467D" w:rsidRDefault="00913272" w:rsidP="00AC13CD">
      <w:pPr>
        <w:snapToGrid w:val="0"/>
      </w:pPr>
      <w:r w:rsidRPr="0060467D">
        <w:rPr>
          <w:rFonts w:hint="eastAsia"/>
        </w:rPr>
        <w:t>３　参加資格</w:t>
      </w:r>
      <w:r w:rsidR="004E7006" w:rsidRPr="0060467D">
        <w:rPr>
          <w:rFonts w:hint="eastAsia"/>
        </w:rPr>
        <w:t>要件</w:t>
      </w:r>
    </w:p>
    <w:p w:rsidR="00913272" w:rsidRPr="0060467D" w:rsidRDefault="004E7006" w:rsidP="00AC13CD">
      <w:pPr>
        <w:snapToGrid w:val="0"/>
      </w:pPr>
      <w:r w:rsidRPr="0060467D">
        <w:rPr>
          <w:rFonts w:hint="eastAsia"/>
        </w:rPr>
        <w:t xml:space="preserve">　　</w:t>
      </w:r>
      <w:r w:rsidR="0060467D">
        <w:rPr>
          <w:rFonts w:hint="eastAsia"/>
        </w:rPr>
        <w:t xml:space="preserve">　</w:t>
      </w:r>
      <w:r w:rsidR="00913272" w:rsidRPr="0060467D">
        <w:rPr>
          <w:rFonts w:hint="eastAsia"/>
        </w:rPr>
        <w:t>次に掲げる</w:t>
      </w:r>
      <w:r w:rsidRPr="0060467D">
        <w:rPr>
          <w:rFonts w:hint="eastAsia"/>
        </w:rPr>
        <w:t>要件</w:t>
      </w:r>
      <w:r w:rsidR="00913272" w:rsidRPr="0060467D">
        <w:rPr>
          <w:rFonts w:hint="eastAsia"/>
        </w:rPr>
        <w:t>を</w:t>
      </w:r>
      <w:r w:rsidRPr="0060467D">
        <w:rPr>
          <w:rFonts w:hint="eastAsia"/>
        </w:rPr>
        <w:t>すべて</w:t>
      </w:r>
      <w:r w:rsidR="00913272" w:rsidRPr="0060467D">
        <w:rPr>
          <w:rFonts w:hint="eastAsia"/>
        </w:rPr>
        <w:t>満たす者であること。</w:t>
      </w:r>
    </w:p>
    <w:p w:rsidR="004E7006" w:rsidRPr="0060467D" w:rsidRDefault="004E7006" w:rsidP="00AC13CD">
      <w:pPr>
        <w:snapToGrid w:val="0"/>
        <w:ind w:left="840" w:hangingChars="400" w:hanging="840"/>
      </w:pPr>
      <w:r w:rsidRPr="0060467D">
        <w:rPr>
          <w:rFonts w:hint="eastAsia"/>
        </w:rPr>
        <w:t xml:space="preserve">　（１）</w:t>
      </w:r>
      <w:r w:rsidRPr="0060467D">
        <w:t>地方自治法施行令</w:t>
      </w:r>
      <w:r w:rsidRPr="0060467D">
        <w:rPr>
          <w:rFonts w:hint="eastAsia"/>
        </w:rPr>
        <w:t>（昭和２２年政令第１６号）第</w:t>
      </w:r>
      <w:r w:rsidRPr="0060467D">
        <w:t>１６７条の４の規定に該当</w:t>
      </w:r>
      <w:r w:rsidRPr="0060467D">
        <w:rPr>
          <w:rFonts w:hint="eastAsia"/>
        </w:rPr>
        <w:t>していないこと。</w:t>
      </w:r>
    </w:p>
    <w:p w:rsidR="004E7006" w:rsidRPr="0060467D" w:rsidRDefault="004E7006" w:rsidP="00AC13CD">
      <w:pPr>
        <w:snapToGrid w:val="0"/>
      </w:pPr>
      <w:r w:rsidRPr="0060467D">
        <w:rPr>
          <w:rFonts w:hint="eastAsia"/>
        </w:rPr>
        <w:t xml:space="preserve">　（２）令和</w:t>
      </w:r>
      <w:r w:rsidR="006802E0" w:rsidRPr="0060467D">
        <w:rPr>
          <w:rFonts w:hint="eastAsia"/>
        </w:rPr>
        <w:t>４・</w:t>
      </w:r>
      <w:r w:rsidRPr="0060467D">
        <w:rPr>
          <w:rFonts w:hint="eastAsia"/>
        </w:rPr>
        <w:t>５年度の一宮市入札参加資格者名簿に登録されていること。</w:t>
      </w:r>
    </w:p>
    <w:p w:rsidR="004E7006" w:rsidRPr="0060467D" w:rsidRDefault="004E7006" w:rsidP="00AC13CD">
      <w:pPr>
        <w:snapToGrid w:val="0"/>
        <w:ind w:leftChars="100" w:left="840" w:hangingChars="300" w:hanging="630"/>
      </w:pPr>
      <w:r w:rsidRPr="0060467D">
        <w:rPr>
          <w:rFonts w:hint="eastAsia"/>
        </w:rPr>
        <w:t>（３）</w:t>
      </w:r>
      <w:r w:rsidRPr="0060467D">
        <w:t>会社更生法（平成１４年法律第１５４号）または民事再生法（平成１１年法律第２２５号）</w:t>
      </w:r>
      <w:r w:rsidR="006802E0" w:rsidRPr="0060467D">
        <w:rPr>
          <w:rFonts w:hint="eastAsia"/>
        </w:rPr>
        <w:t>の規定による</w:t>
      </w:r>
      <w:r w:rsidRPr="0060467D">
        <w:t>手続開始の申立てがなされて</w:t>
      </w:r>
      <w:r w:rsidRPr="0060467D">
        <w:rPr>
          <w:rFonts w:hint="eastAsia"/>
        </w:rPr>
        <w:t>い</w:t>
      </w:r>
      <w:r w:rsidR="006802E0" w:rsidRPr="0060467D">
        <w:rPr>
          <w:rFonts w:hint="eastAsia"/>
        </w:rPr>
        <w:t>る者（手続開始決定後、資格の再認定を受けた者を除く。）で</w:t>
      </w:r>
      <w:r w:rsidRPr="0060467D">
        <w:rPr>
          <w:rFonts w:hint="eastAsia"/>
        </w:rPr>
        <w:t>ないこと。</w:t>
      </w:r>
    </w:p>
    <w:p w:rsidR="004E7006" w:rsidRPr="0060467D" w:rsidRDefault="004E7006" w:rsidP="00AC13CD">
      <w:pPr>
        <w:snapToGrid w:val="0"/>
        <w:ind w:leftChars="100" w:left="840" w:hangingChars="300" w:hanging="630"/>
      </w:pPr>
      <w:r w:rsidRPr="0060467D">
        <w:rPr>
          <w:rFonts w:hint="eastAsia"/>
        </w:rPr>
        <w:t>（４）</w:t>
      </w:r>
      <w:r w:rsidRPr="0060467D">
        <w:t>一宮市</w:t>
      </w:r>
      <w:r w:rsidR="00B17348" w:rsidRPr="0060467D">
        <w:rPr>
          <w:rFonts w:hint="eastAsia"/>
        </w:rPr>
        <w:t>建設工事等請負業者指名停止措置等に関する要領（平成１３年４月１日制定）に基づく</w:t>
      </w:r>
      <w:r w:rsidRPr="0060467D">
        <w:t>指名停止</w:t>
      </w:r>
      <w:r w:rsidR="00B17348" w:rsidRPr="0060467D">
        <w:rPr>
          <w:rFonts w:hint="eastAsia"/>
        </w:rPr>
        <w:t>の措置</w:t>
      </w:r>
      <w:r w:rsidRPr="0060467D">
        <w:t>を受けて</w:t>
      </w:r>
      <w:r w:rsidR="00B17348" w:rsidRPr="0060467D">
        <w:rPr>
          <w:rFonts w:hint="eastAsia"/>
        </w:rPr>
        <w:t>いないこと。</w:t>
      </w:r>
    </w:p>
    <w:p w:rsidR="00F91506" w:rsidRDefault="00B17348" w:rsidP="00F91506">
      <w:pPr>
        <w:snapToGrid w:val="0"/>
        <w:ind w:firstLineChars="100" w:firstLine="210"/>
      </w:pPr>
      <w:r w:rsidRPr="0060467D">
        <w:rPr>
          <w:rFonts w:hint="eastAsia"/>
        </w:rPr>
        <w:t>（５）</w:t>
      </w:r>
      <w:r w:rsidR="00513F34" w:rsidRPr="0060467D">
        <w:rPr>
          <w:rFonts w:hint="eastAsia"/>
        </w:rPr>
        <w:t>一宮市が行う事務又は事業からの暴力団等の排除に関する合意書</w:t>
      </w:r>
      <w:r w:rsidRPr="0060467D">
        <w:t>（平成２４年１２月</w:t>
      </w:r>
    </w:p>
    <w:p w:rsidR="00B17348" w:rsidRPr="0060467D" w:rsidRDefault="00B17348" w:rsidP="00F91506">
      <w:pPr>
        <w:snapToGrid w:val="0"/>
        <w:ind w:leftChars="400" w:left="840"/>
      </w:pPr>
      <w:r w:rsidRPr="0060467D">
        <w:t>１８日付け一宮市長・愛知県一宮警察署長締結</w:t>
      </w:r>
      <w:r w:rsidR="00BD08D5" w:rsidRPr="0060467D">
        <w:rPr>
          <w:rFonts w:hint="eastAsia"/>
        </w:rPr>
        <w:t>、以下「合意書」という。</w:t>
      </w:r>
      <w:r w:rsidRPr="0060467D">
        <w:t>）に基づく排除措置を受け</w:t>
      </w:r>
      <w:r w:rsidRPr="0060467D">
        <w:rPr>
          <w:rFonts w:hint="eastAsia"/>
        </w:rPr>
        <w:t>ていないこと。</w:t>
      </w:r>
    </w:p>
    <w:p w:rsidR="00B17348" w:rsidRPr="0060467D" w:rsidRDefault="00B17348" w:rsidP="00AC13CD">
      <w:pPr>
        <w:snapToGrid w:val="0"/>
        <w:ind w:leftChars="100" w:left="840" w:hangingChars="300" w:hanging="630"/>
      </w:pPr>
      <w:r w:rsidRPr="0060467D">
        <w:rPr>
          <w:rFonts w:hint="eastAsia"/>
        </w:rPr>
        <w:t>（</w:t>
      </w:r>
      <w:r w:rsidR="00051F84" w:rsidRPr="0060467D">
        <w:rPr>
          <w:rFonts w:hint="eastAsia"/>
        </w:rPr>
        <w:t>６</w:t>
      </w:r>
      <w:r w:rsidRPr="0060467D">
        <w:rPr>
          <w:rFonts w:hint="eastAsia"/>
        </w:rPr>
        <w:t>）</w:t>
      </w:r>
      <w:r w:rsidRPr="0060467D">
        <w:t>過去</w:t>
      </w:r>
      <w:r w:rsidRPr="0060467D">
        <w:rPr>
          <w:rFonts w:hint="eastAsia"/>
        </w:rPr>
        <w:t>３年間（令和２年度以降）</w:t>
      </w:r>
      <w:r w:rsidRPr="0060467D">
        <w:t>において</w:t>
      </w:r>
      <w:r w:rsidRPr="0060467D">
        <w:rPr>
          <w:rFonts w:hint="eastAsia"/>
        </w:rPr>
        <w:t>２０</w:t>
      </w:r>
      <w:r w:rsidRPr="0060467D">
        <w:t>０床以上の病院で、</w:t>
      </w:r>
      <w:r w:rsidRPr="0060467D">
        <w:rPr>
          <w:rFonts w:hint="eastAsia"/>
        </w:rPr>
        <w:t>本業務</w:t>
      </w:r>
      <w:r w:rsidR="00B75D1C" w:rsidRPr="0060467D">
        <w:rPr>
          <w:rFonts w:hint="eastAsia"/>
        </w:rPr>
        <w:t>と同種</w:t>
      </w:r>
      <w:r w:rsidRPr="0060467D">
        <w:rPr>
          <w:rFonts w:hint="eastAsia"/>
        </w:rPr>
        <w:t>の</w:t>
      </w:r>
      <w:r w:rsidR="00B75D1C" w:rsidRPr="0060467D">
        <w:rPr>
          <w:rFonts w:hint="eastAsia"/>
        </w:rPr>
        <w:t>業務について、</w:t>
      </w:r>
      <w:r w:rsidRPr="0060467D">
        <w:rPr>
          <w:rFonts w:hint="eastAsia"/>
        </w:rPr>
        <w:t>実績</w:t>
      </w:r>
      <w:r w:rsidR="00B75D1C" w:rsidRPr="0060467D">
        <w:rPr>
          <w:rFonts w:hint="eastAsia"/>
        </w:rPr>
        <w:t>を有する</w:t>
      </w:r>
      <w:r w:rsidRPr="0060467D">
        <w:rPr>
          <w:rFonts w:hint="eastAsia"/>
        </w:rPr>
        <w:t>こと。</w:t>
      </w:r>
    </w:p>
    <w:p w:rsidR="004E7006" w:rsidRPr="0060467D" w:rsidRDefault="00621052" w:rsidP="00AC13CD">
      <w:pPr>
        <w:snapToGrid w:val="0"/>
        <w:ind w:leftChars="100" w:left="840" w:hangingChars="300" w:hanging="630"/>
      </w:pPr>
      <w:r w:rsidRPr="0060467D">
        <w:rPr>
          <w:rFonts w:hint="eastAsia"/>
        </w:rPr>
        <w:t>（</w:t>
      </w:r>
      <w:r w:rsidR="00051F84" w:rsidRPr="0060467D">
        <w:rPr>
          <w:rFonts w:hint="eastAsia"/>
        </w:rPr>
        <w:t>７</w:t>
      </w:r>
      <w:r w:rsidRPr="0060467D">
        <w:rPr>
          <w:rFonts w:hint="eastAsia"/>
        </w:rPr>
        <w:t>）</w:t>
      </w:r>
      <w:r w:rsidRPr="0060467D">
        <w:t>当院におけるコンサルティング業務を受託するにあたり、十分な体制が整備されていること</w:t>
      </w:r>
      <w:r w:rsidR="00051F84" w:rsidRPr="0060467D">
        <w:rPr>
          <w:rFonts w:hint="eastAsia"/>
        </w:rPr>
        <w:t>。</w:t>
      </w:r>
    </w:p>
    <w:p w:rsidR="00913272" w:rsidRPr="0060467D" w:rsidRDefault="00913272" w:rsidP="00AC13CD">
      <w:pPr>
        <w:snapToGrid w:val="0"/>
      </w:pPr>
    </w:p>
    <w:p w:rsidR="00621052" w:rsidRPr="0060467D" w:rsidRDefault="00621052" w:rsidP="00AC13CD">
      <w:pPr>
        <w:snapToGrid w:val="0"/>
      </w:pPr>
      <w:r w:rsidRPr="0060467D">
        <w:rPr>
          <w:rFonts w:hint="eastAsia"/>
        </w:rPr>
        <w:t>４　参加表明書の提出</w:t>
      </w:r>
    </w:p>
    <w:p w:rsidR="00621052" w:rsidRPr="0060467D" w:rsidRDefault="00621052" w:rsidP="00AC13CD">
      <w:pPr>
        <w:snapToGrid w:val="0"/>
      </w:pPr>
      <w:r w:rsidRPr="0060467D">
        <w:rPr>
          <w:rFonts w:hint="eastAsia"/>
        </w:rPr>
        <w:t xml:space="preserve">　（１）参加の意思表示</w:t>
      </w:r>
    </w:p>
    <w:p w:rsidR="00621052" w:rsidRPr="0060467D" w:rsidRDefault="00621052" w:rsidP="00AC13CD">
      <w:pPr>
        <w:snapToGrid w:val="0"/>
        <w:ind w:left="840" w:hangingChars="400" w:hanging="840"/>
      </w:pPr>
      <w:r w:rsidRPr="0060467D">
        <w:rPr>
          <w:rFonts w:hint="eastAsia"/>
        </w:rPr>
        <w:t xml:space="preserve">　　</w:t>
      </w:r>
      <w:r w:rsidR="0060467D">
        <w:rPr>
          <w:rFonts w:hint="eastAsia"/>
        </w:rPr>
        <w:t xml:space="preserve">　　</w:t>
      </w:r>
      <w:r w:rsidRPr="0060467D">
        <w:rPr>
          <w:rFonts w:hint="eastAsia"/>
        </w:rPr>
        <w:t xml:space="preserve">　参加表明書（様式第１号）を後述の書類提出先へ郵送等（書留など配達記録がわかるものに限る）又は持参により提出すること。</w:t>
      </w:r>
    </w:p>
    <w:p w:rsidR="00621052" w:rsidRPr="0060467D" w:rsidRDefault="00621052" w:rsidP="00AC13CD">
      <w:pPr>
        <w:snapToGrid w:val="0"/>
      </w:pPr>
      <w:r w:rsidRPr="0060467D">
        <w:rPr>
          <w:rFonts w:hint="eastAsia"/>
        </w:rPr>
        <w:t xml:space="preserve">　（２）提出期限</w:t>
      </w:r>
    </w:p>
    <w:p w:rsidR="00621052" w:rsidRPr="0060467D" w:rsidRDefault="00621052" w:rsidP="00AC13CD">
      <w:pPr>
        <w:snapToGrid w:val="0"/>
      </w:pPr>
      <w:r w:rsidRPr="0060467D">
        <w:rPr>
          <w:rFonts w:hint="eastAsia"/>
        </w:rPr>
        <w:t xml:space="preserve">　　</w:t>
      </w:r>
      <w:r w:rsidR="0060467D">
        <w:rPr>
          <w:rFonts w:hint="eastAsia"/>
        </w:rPr>
        <w:t xml:space="preserve">　　</w:t>
      </w:r>
      <w:r w:rsidRPr="0060467D">
        <w:rPr>
          <w:rFonts w:hint="eastAsia"/>
        </w:rPr>
        <w:t xml:space="preserve">　令和５年</w:t>
      </w:r>
      <w:r w:rsidR="00D6240F" w:rsidRPr="0060467D">
        <w:rPr>
          <w:rFonts w:hint="eastAsia"/>
        </w:rPr>
        <w:t>７</w:t>
      </w:r>
      <w:r w:rsidRPr="0060467D">
        <w:rPr>
          <w:rFonts w:hint="eastAsia"/>
        </w:rPr>
        <w:t>月</w:t>
      </w:r>
      <w:r w:rsidR="00D6240F" w:rsidRPr="0060467D">
        <w:rPr>
          <w:rFonts w:hint="eastAsia"/>
        </w:rPr>
        <w:t>１４</w:t>
      </w:r>
      <w:r w:rsidRPr="0060467D">
        <w:rPr>
          <w:rFonts w:hint="eastAsia"/>
        </w:rPr>
        <w:t>日（</w:t>
      </w:r>
      <w:r w:rsidR="00D6240F" w:rsidRPr="0060467D">
        <w:rPr>
          <w:rFonts w:hint="eastAsia"/>
        </w:rPr>
        <w:t>金</w:t>
      </w:r>
      <w:r w:rsidRPr="0060467D">
        <w:rPr>
          <w:rFonts w:hint="eastAsia"/>
        </w:rPr>
        <w:t>）</w:t>
      </w:r>
      <w:r w:rsidR="00D6240F" w:rsidRPr="0060467D">
        <w:rPr>
          <w:rFonts w:hint="eastAsia"/>
        </w:rPr>
        <w:t>正午</w:t>
      </w:r>
      <w:r w:rsidRPr="0060467D">
        <w:rPr>
          <w:rFonts w:hint="eastAsia"/>
        </w:rPr>
        <w:t>までとする（郵送等の場合は必着）。</w:t>
      </w:r>
    </w:p>
    <w:p w:rsidR="00621052" w:rsidRPr="0060467D" w:rsidRDefault="00621052" w:rsidP="00AC13CD">
      <w:pPr>
        <w:snapToGrid w:val="0"/>
      </w:pPr>
      <w:r w:rsidRPr="0060467D">
        <w:rPr>
          <w:rFonts w:hint="eastAsia"/>
        </w:rPr>
        <w:t xml:space="preserve">　　</w:t>
      </w:r>
      <w:r w:rsidR="00BE0F3A" w:rsidRPr="0060467D">
        <w:rPr>
          <w:rFonts w:hint="eastAsia"/>
        </w:rPr>
        <w:t xml:space="preserve">　</w:t>
      </w:r>
      <w:r w:rsidR="0060467D">
        <w:rPr>
          <w:rFonts w:hint="eastAsia"/>
        </w:rPr>
        <w:t xml:space="preserve">　　</w:t>
      </w:r>
      <w:r w:rsidRPr="0060467D">
        <w:rPr>
          <w:rFonts w:hint="eastAsia"/>
        </w:rPr>
        <w:t>なお、受付時間は平日の午前８時３０分から午後５時１５分までとする。</w:t>
      </w:r>
    </w:p>
    <w:p w:rsidR="00621052" w:rsidRPr="0060467D" w:rsidRDefault="00621052" w:rsidP="00AC13CD">
      <w:pPr>
        <w:snapToGrid w:val="0"/>
      </w:pPr>
      <w:r w:rsidRPr="0060467D">
        <w:rPr>
          <w:rFonts w:hint="eastAsia"/>
        </w:rPr>
        <w:t xml:space="preserve">　（３）書類提出先</w:t>
      </w:r>
    </w:p>
    <w:p w:rsidR="00621052" w:rsidRPr="0060467D" w:rsidRDefault="00621052" w:rsidP="00AC13CD">
      <w:pPr>
        <w:snapToGrid w:val="0"/>
      </w:pPr>
      <w:r w:rsidRPr="0060467D">
        <w:rPr>
          <w:rFonts w:hint="eastAsia"/>
        </w:rPr>
        <w:t xml:space="preserve">　　</w:t>
      </w:r>
      <w:r w:rsidR="0060467D">
        <w:rPr>
          <w:rFonts w:hint="eastAsia"/>
        </w:rPr>
        <w:t xml:space="preserve">　　</w:t>
      </w:r>
      <w:r w:rsidRPr="0060467D">
        <w:rPr>
          <w:rFonts w:hint="eastAsia"/>
        </w:rPr>
        <w:t xml:space="preserve">　一宮市立市民病院</w:t>
      </w:r>
      <w:r w:rsidR="006328B3" w:rsidRPr="0060467D">
        <w:rPr>
          <w:rFonts w:hint="eastAsia"/>
        </w:rPr>
        <w:t xml:space="preserve"> </w:t>
      </w:r>
      <w:r w:rsidRPr="0060467D">
        <w:rPr>
          <w:rFonts w:hint="eastAsia"/>
        </w:rPr>
        <w:t>管理課</w:t>
      </w:r>
    </w:p>
    <w:p w:rsidR="00621052" w:rsidRPr="0060467D" w:rsidRDefault="00621052" w:rsidP="00AC13CD">
      <w:pPr>
        <w:snapToGrid w:val="0"/>
      </w:pPr>
      <w:r w:rsidRPr="0060467D">
        <w:rPr>
          <w:rFonts w:hint="eastAsia"/>
        </w:rPr>
        <w:t xml:space="preserve">　　</w:t>
      </w:r>
      <w:r w:rsidR="0060467D">
        <w:rPr>
          <w:rFonts w:hint="eastAsia"/>
        </w:rPr>
        <w:t xml:space="preserve">　　</w:t>
      </w:r>
      <w:r w:rsidRPr="0060467D">
        <w:rPr>
          <w:rFonts w:hint="eastAsia"/>
        </w:rPr>
        <w:t xml:space="preserve">　所在地　〒</w:t>
      </w:r>
      <w:r w:rsidRPr="0060467D">
        <w:rPr>
          <w:rFonts w:hint="eastAsia"/>
        </w:rPr>
        <w:t>491-855</w:t>
      </w:r>
      <w:r w:rsidR="00BE0F3A" w:rsidRPr="0060467D">
        <w:rPr>
          <w:rFonts w:hint="eastAsia"/>
        </w:rPr>
        <w:t>8</w:t>
      </w:r>
      <w:r w:rsidRPr="0060467D">
        <w:rPr>
          <w:rFonts w:hint="eastAsia"/>
        </w:rPr>
        <w:t xml:space="preserve">　一宮市文京２－２－２２　一宮市立市民病院</w:t>
      </w:r>
      <w:r w:rsidRPr="0060467D">
        <w:rPr>
          <w:rFonts w:hint="eastAsia"/>
        </w:rPr>
        <w:t xml:space="preserve"> </w:t>
      </w:r>
      <w:r w:rsidRPr="0060467D">
        <w:rPr>
          <w:rFonts w:hint="eastAsia"/>
        </w:rPr>
        <w:t>管理課</w:t>
      </w:r>
    </w:p>
    <w:p w:rsidR="00621052" w:rsidRPr="0060467D" w:rsidRDefault="00621052" w:rsidP="00AC13CD">
      <w:pPr>
        <w:snapToGrid w:val="0"/>
      </w:pPr>
    </w:p>
    <w:p w:rsidR="00621052" w:rsidRPr="0060467D" w:rsidRDefault="00621052" w:rsidP="00AC13CD">
      <w:pPr>
        <w:snapToGrid w:val="0"/>
      </w:pPr>
      <w:r w:rsidRPr="0060467D">
        <w:rPr>
          <w:rFonts w:hint="eastAsia"/>
        </w:rPr>
        <w:lastRenderedPageBreak/>
        <w:t>５　企画提案書作成等に関する質問の提出及び回答</w:t>
      </w:r>
    </w:p>
    <w:p w:rsidR="00621052" w:rsidRPr="0060467D" w:rsidRDefault="00621052" w:rsidP="00AC13CD">
      <w:pPr>
        <w:snapToGrid w:val="0"/>
      </w:pPr>
      <w:r w:rsidRPr="0060467D">
        <w:rPr>
          <w:rFonts w:hint="eastAsia"/>
        </w:rPr>
        <w:t xml:space="preserve">　（１）質問の提出期限</w:t>
      </w:r>
    </w:p>
    <w:p w:rsidR="00621052" w:rsidRPr="0060467D" w:rsidRDefault="00621052" w:rsidP="00AC13CD">
      <w:pPr>
        <w:snapToGrid w:val="0"/>
      </w:pPr>
      <w:r w:rsidRPr="0060467D">
        <w:rPr>
          <w:rFonts w:hint="eastAsia"/>
        </w:rPr>
        <w:t xml:space="preserve">　　</w:t>
      </w:r>
      <w:r w:rsidR="0060467D">
        <w:rPr>
          <w:rFonts w:hint="eastAsia"/>
        </w:rPr>
        <w:t xml:space="preserve">　　</w:t>
      </w:r>
      <w:r w:rsidRPr="0060467D">
        <w:rPr>
          <w:rFonts w:hint="eastAsia"/>
        </w:rPr>
        <w:t xml:space="preserve">　令和５年</w:t>
      </w:r>
      <w:r w:rsidR="00D6240F" w:rsidRPr="0060467D">
        <w:rPr>
          <w:rFonts w:hint="eastAsia"/>
        </w:rPr>
        <w:t>７</w:t>
      </w:r>
      <w:r w:rsidRPr="0060467D">
        <w:rPr>
          <w:rFonts w:hint="eastAsia"/>
        </w:rPr>
        <w:t>月</w:t>
      </w:r>
      <w:r w:rsidR="00D6240F" w:rsidRPr="0060467D">
        <w:rPr>
          <w:rFonts w:hint="eastAsia"/>
        </w:rPr>
        <w:t>２０</w:t>
      </w:r>
      <w:r w:rsidRPr="0060467D">
        <w:rPr>
          <w:rFonts w:hint="eastAsia"/>
        </w:rPr>
        <w:t>日（</w:t>
      </w:r>
      <w:r w:rsidR="00D6240F" w:rsidRPr="0060467D">
        <w:rPr>
          <w:rFonts w:hint="eastAsia"/>
        </w:rPr>
        <w:t>木</w:t>
      </w:r>
      <w:r w:rsidRPr="0060467D">
        <w:rPr>
          <w:rFonts w:hint="eastAsia"/>
        </w:rPr>
        <w:t>）</w:t>
      </w:r>
      <w:r w:rsidR="00D6240F" w:rsidRPr="0060467D">
        <w:rPr>
          <w:rFonts w:hint="eastAsia"/>
        </w:rPr>
        <w:t>正午</w:t>
      </w:r>
      <w:r w:rsidRPr="0060467D">
        <w:rPr>
          <w:rFonts w:hint="eastAsia"/>
        </w:rPr>
        <w:t>までとする。</w:t>
      </w:r>
    </w:p>
    <w:p w:rsidR="00621052" w:rsidRPr="0060467D" w:rsidRDefault="00621052" w:rsidP="00AC13CD">
      <w:pPr>
        <w:snapToGrid w:val="0"/>
      </w:pPr>
      <w:r w:rsidRPr="0060467D">
        <w:rPr>
          <w:rFonts w:hint="eastAsia"/>
        </w:rPr>
        <w:t xml:space="preserve">　（２）質問の提出方法</w:t>
      </w:r>
    </w:p>
    <w:p w:rsidR="00621052" w:rsidRPr="0060467D" w:rsidRDefault="00621052" w:rsidP="00AC13CD">
      <w:pPr>
        <w:snapToGrid w:val="0"/>
        <w:ind w:left="840" w:hangingChars="400" w:hanging="840"/>
      </w:pPr>
      <w:r w:rsidRPr="0060467D">
        <w:rPr>
          <w:rFonts w:hint="eastAsia"/>
        </w:rPr>
        <w:t xml:space="preserve">　　　</w:t>
      </w:r>
      <w:r w:rsidR="0060467D">
        <w:rPr>
          <w:rFonts w:hint="eastAsia"/>
        </w:rPr>
        <w:t xml:space="preserve">　　</w:t>
      </w:r>
      <w:r w:rsidRPr="0060467D">
        <w:rPr>
          <w:rFonts w:hint="eastAsia"/>
        </w:rPr>
        <w:t>電子メールにより提出すること。提出の際には、プロポーザルに関する質問書（様式第２号）に質問内容を簡潔に記載すること。</w:t>
      </w:r>
    </w:p>
    <w:p w:rsidR="00621052" w:rsidRPr="0060467D" w:rsidRDefault="00621052" w:rsidP="00AC13CD">
      <w:pPr>
        <w:snapToGrid w:val="0"/>
      </w:pPr>
      <w:r w:rsidRPr="0060467D">
        <w:rPr>
          <w:rFonts w:hint="eastAsia"/>
        </w:rPr>
        <w:t xml:space="preserve">　　　</w:t>
      </w:r>
      <w:r w:rsidR="0060467D">
        <w:rPr>
          <w:rFonts w:hint="eastAsia"/>
        </w:rPr>
        <w:t xml:space="preserve">　　</w:t>
      </w:r>
      <w:r w:rsidRPr="0060467D">
        <w:rPr>
          <w:rFonts w:hint="eastAsia"/>
        </w:rPr>
        <w:t>なお、電話や口頭による質問は受け付けない。</w:t>
      </w:r>
    </w:p>
    <w:p w:rsidR="00621052" w:rsidRPr="0060467D" w:rsidRDefault="00621052" w:rsidP="00AC13CD">
      <w:pPr>
        <w:snapToGrid w:val="0"/>
      </w:pPr>
      <w:r w:rsidRPr="0060467D">
        <w:rPr>
          <w:rFonts w:hint="eastAsia"/>
        </w:rPr>
        <w:t xml:space="preserve">　（３）提出先メールアドレス</w:t>
      </w:r>
    </w:p>
    <w:p w:rsidR="00621052" w:rsidRPr="005508A4" w:rsidRDefault="00621052" w:rsidP="00AC13CD">
      <w:pPr>
        <w:snapToGrid w:val="0"/>
        <w:rPr>
          <w:rFonts w:ascii="ＭＳ Ｐ明朝" w:eastAsia="ＭＳ Ｐ明朝" w:hAnsi="ＭＳ Ｐ明朝"/>
        </w:rPr>
      </w:pPr>
      <w:r w:rsidRPr="0060467D">
        <w:rPr>
          <w:rFonts w:hint="eastAsia"/>
        </w:rPr>
        <w:t xml:space="preserve">　　　</w:t>
      </w:r>
      <w:r w:rsidR="0060467D">
        <w:rPr>
          <w:rFonts w:hint="eastAsia"/>
        </w:rPr>
        <w:t xml:space="preserve">　　</w:t>
      </w:r>
      <w:r w:rsidR="005508A4" w:rsidRPr="005508A4">
        <w:rPr>
          <w:rFonts w:ascii="ＭＳ Ｐ明朝" w:eastAsia="ＭＳ Ｐ明朝" w:hAnsi="ＭＳ Ｐ明朝"/>
        </w:rPr>
        <w:t>kan-138@municipal-hospital.ichinomiya.aichi.jp</w:t>
      </w:r>
    </w:p>
    <w:p w:rsidR="00621052" w:rsidRPr="0060467D" w:rsidRDefault="00621052" w:rsidP="00AC13CD">
      <w:pPr>
        <w:snapToGrid w:val="0"/>
      </w:pPr>
      <w:r w:rsidRPr="0060467D">
        <w:t xml:space="preserve">  </w:t>
      </w:r>
      <w:r w:rsidRPr="0060467D">
        <w:rPr>
          <w:rFonts w:hint="eastAsia"/>
        </w:rPr>
        <w:t>（４）回答方法</w:t>
      </w:r>
    </w:p>
    <w:p w:rsidR="00621052" w:rsidRPr="0060467D" w:rsidRDefault="00621052" w:rsidP="00AC13CD">
      <w:pPr>
        <w:snapToGrid w:val="0"/>
        <w:ind w:left="840" w:hangingChars="400" w:hanging="840"/>
      </w:pPr>
      <w:r w:rsidRPr="0060467D">
        <w:rPr>
          <w:rFonts w:hint="eastAsia"/>
        </w:rPr>
        <w:t xml:space="preserve">　　　</w:t>
      </w:r>
      <w:r w:rsidR="0060467D">
        <w:rPr>
          <w:rFonts w:hint="eastAsia"/>
        </w:rPr>
        <w:t xml:space="preserve">　　</w:t>
      </w:r>
      <w:r w:rsidRPr="0060467D">
        <w:rPr>
          <w:rFonts w:hint="eastAsia"/>
        </w:rPr>
        <w:t>質問に対する回答は、本プロポーザルへの参加を表明した</w:t>
      </w:r>
      <w:r w:rsidR="007A7B4C">
        <w:rPr>
          <w:rFonts w:hint="eastAsia"/>
        </w:rPr>
        <w:t>プロポーザル</w:t>
      </w:r>
      <w:r w:rsidR="00800D1A">
        <w:rPr>
          <w:rFonts w:hint="eastAsia"/>
        </w:rPr>
        <w:t>参加事業者</w:t>
      </w:r>
      <w:r w:rsidR="006645F1">
        <w:rPr>
          <w:rFonts w:hint="eastAsia"/>
        </w:rPr>
        <w:t>（</w:t>
      </w:r>
      <w:r w:rsidR="00800D1A" w:rsidRPr="0060467D">
        <w:rPr>
          <w:rFonts w:hint="eastAsia"/>
        </w:rPr>
        <w:t>以下「</w:t>
      </w:r>
      <w:r w:rsidR="00800D1A">
        <w:rPr>
          <w:rFonts w:hint="eastAsia"/>
        </w:rPr>
        <w:t>参加事業者</w:t>
      </w:r>
      <w:r w:rsidR="00800D1A" w:rsidRPr="0060467D">
        <w:rPr>
          <w:rFonts w:hint="eastAsia"/>
        </w:rPr>
        <w:t>」という。</w:t>
      </w:r>
      <w:r w:rsidR="00800D1A">
        <w:rPr>
          <w:rFonts w:hint="eastAsia"/>
        </w:rPr>
        <w:t>）</w:t>
      </w:r>
      <w:r w:rsidRPr="0060467D">
        <w:rPr>
          <w:rFonts w:hint="eastAsia"/>
        </w:rPr>
        <w:t>に、</w:t>
      </w:r>
      <w:r w:rsidR="00D6240F" w:rsidRPr="0060467D">
        <w:rPr>
          <w:rFonts w:hint="eastAsia"/>
        </w:rPr>
        <w:t>７</w:t>
      </w:r>
      <w:r w:rsidRPr="0060467D">
        <w:rPr>
          <w:rFonts w:hint="eastAsia"/>
        </w:rPr>
        <w:t>月</w:t>
      </w:r>
      <w:r w:rsidR="0015058B" w:rsidRPr="0060467D">
        <w:rPr>
          <w:rFonts w:hint="eastAsia"/>
        </w:rPr>
        <w:t>２７</w:t>
      </w:r>
      <w:r w:rsidRPr="0060467D">
        <w:rPr>
          <w:rFonts w:hint="eastAsia"/>
        </w:rPr>
        <w:t>日（</w:t>
      </w:r>
      <w:r w:rsidR="0015058B" w:rsidRPr="0060467D">
        <w:rPr>
          <w:rFonts w:hint="eastAsia"/>
        </w:rPr>
        <w:t>木</w:t>
      </w:r>
      <w:r w:rsidRPr="0060467D">
        <w:rPr>
          <w:rFonts w:hint="eastAsia"/>
        </w:rPr>
        <w:t>）までに電子メールにて回答する。</w:t>
      </w:r>
    </w:p>
    <w:p w:rsidR="00621052" w:rsidRPr="0060467D" w:rsidRDefault="00621052" w:rsidP="00AC13CD">
      <w:pPr>
        <w:snapToGrid w:val="0"/>
      </w:pPr>
      <w:r w:rsidRPr="0060467D">
        <w:rPr>
          <w:rFonts w:hint="eastAsia"/>
        </w:rPr>
        <w:t xml:space="preserve">　　</w:t>
      </w:r>
      <w:r w:rsidR="0060467D">
        <w:rPr>
          <w:rFonts w:hint="eastAsia"/>
        </w:rPr>
        <w:t xml:space="preserve">　　</w:t>
      </w:r>
      <w:r w:rsidRPr="0060467D">
        <w:rPr>
          <w:rFonts w:hint="eastAsia"/>
        </w:rPr>
        <w:t xml:space="preserve">　なお、質問者名等は公表しない。</w:t>
      </w:r>
    </w:p>
    <w:p w:rsidR="00621052" w:rsidRPr="0060467D" w:rsidRDefault="00621052" w:rsidP="00AC13CD">
      <w:pPr>
        <w:snapToGrid w:val="0"/>
      </w:pPr>
    </w:p>
    <w:p w:rsidR="00621052" w:rsidRPr="0060467D" w:rsidRDefault="00621052" w:rsidP="00AC13CD">
      <w:pPr>
        <w:snapToGrid w:val="0"/>
      </w:pPr>
      <w:r w:rsidRPr="0060467D">
        <w:rPr>
          <w:rFonts w:hint="eastAsia"/>
        </w:rPr>
        <w:t>６　企画提案書</w:t>
      </w:r>
      <w:r w:rsidR="00DE1B22" w:rsidRPr="0060467D">
        <w:rPr>
          <w:rFonts w:hint="eastAsia"/>
        </w:rPr>
        <w:t>等</w:t>
      </w:r>
      <w:r w:rsidRPr="0060467D">
        <w:rPr>
          <w:rFonts w:hint="eastAsia"/>
        </w:rPr>
        <w:t>の作成及び提出方法</w:t>
      </w:r>
    </w:p>
    <w:p w:rsidR="00621052" w:rsidRPr="0060467D" w:rsidRDefault="00024EEE" w:rsidP="00AC13CD">
      <w:pPr>
        <w:snapToGrid w:val="0"/>
        <w:ind w:left="420" w:hangingChars="200" w:hanging="420"/>
      </w:pPr>
      <w:r w:rsidRPr="0060467D">
        <w:rPr>
          <w:rFonts w:hint="eastAsia"/>
        </w:rPr>
        <w:t xml:space="preserve">　　</w:t>
      </w:r>
      <w:r w:rsidR="0060467D">
        <w:rPr>
          <w:rFonts w:hint="eastAsia"/>
        </w:rPr>
        <w:t xml:space="preserve">　</w:t>
      </w:r>
      <w:r w:rsidRPr="0060467D">
        <w:rPr>
          <w:rFonts w:hint="eastAsia"/>
        </w:rPr>
        <w:t>下記に定める提出書類を前述４（３）の書類提出先へ一括して郵送等（書留など配達記録がわかるものに限る）又は持参により、１１部（正本１部、副本１０部）提出すること。</w:t>
      </w:r>
    </w:p>
    <w:p w:rsidR="00024EEE" w:rsidRPr="0060467D" w:rsidRDefault="00024EEE" w:rsidP="00AC13CD">
      <w:pPr>
        <w:snapToGrid w:val="0"/>
      </w:pPr>
      <w:r w:rsidRPr="0060467D">
        <w:rPr>
          <w:rFonts w:hint="eastAsia"/>
        </w:rPr>
        <w:t xml:space="preserve">　　</w:t>
      </w:r>
      <w:r w:rsidR="0060467D">
        <w:rPr>
          <w:rFonts w:hint="eastAsia"/>
        </w:rPr>
        <w:t xml:space="preserve">　</w:t>
      </w:r>
      <w:r w:rsidRPr="0060467D">
        <w:rPr>
          <w:rFonts w:hint="eastAsia"/>
        </w:rPr>
        <w:t>なお、提出書類の提出期限以降の差し替え及び追加提出は認めない。</w:t>
      </w:r>
    </w:p>
    <w:p w:rsidR="00024EEE" w:rsidRPr="0060467D" w:rsidRDefault="00024EEE" w:rsidP="00AC13CD">
      <w:pPr>
        <w:snapToGrid w:val="0"/>
      </w:pPr>
      <w:r w:rsidRPr="0060467D">
        <w:rPr>
          <w:rFonts w:hint="eastAsia"/>
        </w:rPr>
        <w:t xml:space="preserve">　（１）企画提案書の作成方法</w:t>
      </w:r>
    </w:p>
    <w:p w:rsidR="00024EEE" w:rsidRPr="0060467D" w:rsidRDefault="00024EEE" w:rsidP="00AC13CD">
      <w:pPr>
        <w:snapToGrid w:val="0"/>
      </w:pPr>
      <w:r w:rsidRPr="0060467D">
        <w:rPr>
          <w:rFonts w:hint="eastAsia"/>
        </w:rPr>
        <w:t xml:space="preserve">　　　ア　企画提案書は</w:t>
      </w:r>
      <w:r w:rsidR="00DE1B22" w:rsidRPr="0060467D">
        <w:rPr>
          <w:rFonts w:hint="eastAsia"/>
        </w:rPr>
        <w:t>、</w:t>
      </w:r>
      <w:r w:rsidRPr="0060467D">
        <w:rPr>
          <w:rFonts w:hint="eastAsia"/>
        </w:rPr>
        <w:t>別紙仕様書に基づき</w:t>
      </w:r>
      <w:r w:rsidR="00D44152" w:rsidRPr="0060467D">
        <w:rPr>
          <w:rFonts w:hint="eastAsia"/>
        </w:rPr>
        <w:t>次に掲げる事項を記載すること</w:t>
      </w:r>
      <w:r w:rsidRPr="0060467D">
        <w:rPr>
          <w:rFonts w:hint="eastAsia"/>
        </w:rPr>
        <w:t>。</w:t>
      </w:r>
    </w:p>
    <w:p w:rsidR="00D44152" w:rsidRPr="0060467D" w:rsidRDefault="00D44152" w:rsidP="00AC13CD">
      <w:pPr>
        <w:snapToGrid w:val="0"/>
      </w:pPr>
      <w:r w:rsidRPr="0060467D">
        <w:rPr>
          <w:rFonts w:hint="eastAsia"/>
        </w:rPr>
        <w:t xml:space="preserve">　　　　　①業務の実施手法（具体的に記載すること）</w:t>
      </w:r>
    </w:p>
    <w:p w:rsidR="00D44152" w:rsidRPr="0060467D" w:rsidRDefault="00D44152" w:rsidP="00AC13CD">
      <w:pPr>
        <w:snapToGrid w:val="0"/>
      </w:pPr>
      <w:r w:rsidRPr="0060467D">
        <w:rPr>
          <w:rFonts w:hint="eastAsia"/>
        </w:rPr>
        <w:t xml:space="preserve">　　　　　②業務スケジュール（制度構築から運用までの全体スケジュール及び</w:t>
      </w:r>
      <w:r w:rsidR="006328B3" w:rsidRPr="0060467D">
        <w:rPr>
          <w:rFonts w:hint="eastAsia"/>
        </w:rPr>
        <w:t>具体的な進め方）</w:t>
      </w:r>
    </w:p>
    <w:p w:rsidR="006328B3" w:rsidRPr="0060467D" w:rsidRDefault="006328B3" w:rsidP="00AC13CD">
      <w:pPr>
        <w:snapToGrid w:val="0"/>
      </w:pPr>
      <w:r w:rsidRPr="0060467D">
        <w:rPr>
          <w:rFonts w:hint="eastAsia"/>
        </w:rPr>
        <w:t xml:space="preserve">　　　　　③提案の特徴やアピールしたい点</w:t>
      </w:r>
    </w:p>
    <w:p w:rsidR="006328B3" w:rsidRPr="0060467D" w:rsidRDefault="006328B3" w:rsidP="00AC13CD">
      <w:pPr>
        <w:snapToGrid w:val="0"/>
      </w:pPr>
      <w:r w:rsidRPr="0060467D">
        <w:rPr>
          <w:rFonts w:hint="eastAsia"/>
        </w:rPr>
        <w:t xml:space="preserve">　　　　　④委託者と受託者の役割分担</w:t>
      </w:r>
    </w:p>
    <w:p w:rsidR="00024EEE" w:rsidRPr="0060467D" w:rsidRDefault="00024EEE" w:rsidP="00AC13CD">
      <w:pPr>
        <w:snapToGrid w:val="0"/>
      </w:pPr>
      <w:r w:rsidRPr="0060467D">
        <w:rPr>
          <w:rFonts w:hint="eastAsia"/>
        </w:rPr>
        <w:t xml:space="preserve">　　　イ　</w:t>
      </w:r>
      <w:r w:rsidR="00AF3E5C" w:rsidRPr="0060467D">
        <w:rPr>
          <w:rFonts w:hint="eastAsia"/>
        </w:rPr>
        <w:t>用紙サイズはＡ４版とする。</w:t>
      </w:r>
    </w:p>
    <w:p w:rsidR="00AF3E5C" w:rsidRPr="0060467D" w:rsidRDefault="00AF3E5C" w:rsidP="00AC13CD">
      <w:pPr>
        <w:snapToGrid w:val="0"/>
      </w:pPr>
      <w:r w:rsidRPr="0060467D">
        <w:rPr>
          <w:rFonts w:hint="eastAsia"/>
        </w:rPr>
        <w:t xml:space="preserve">　　　ウ　提案内容は、わかりやすい表現で簡潔な文章とすること。</w:t>
      </w:r>
    </w:p>
    <w:p w:rsidR="00DE1B22" w:rsidRPr="0060467D" w:rsidRDefault="00DE1B22" w:rsidP="00AC13CD">
      <w:pPr>
        <w:snapToGrid w:val="0"/>
      </w:pPr>
      <w:r w:rsidRPr="0060467D">
        <w:rPr>
          <w:rFonts w:hint="eastAsia"/>
        </w:rPr>
        <w:t xml:space="preserve">　（２）見積書（任意様式）の作成</w:t>
      </w:r>
    </w:p>
    <w:p w:rsidR="00DE1B22" w:rsidRPr="0060467D" w:rsidRDefault="00DE1B22" w:rsidP="00AC13CD">
      <w:pPr>
        <w:snapToGrid w:val="0"/>
      </w:pPr>
      <w:r w:rsidRPr="0060467D">
        <w:rPr>
          <w:rFonts w:hint="eastAsia"/>
        </w:rPr>
        <w:t xml:space="preserve">　　　ア　仕様書を十分に確認の上、提案予定内容に則した見積書を作成すること。</w:t>
      </w:r>
    </w:p>
    <w:p w:rsidR="00DE1B22" w:rsidRPr="0060467D" w:rsidRDefault="00DE1B22" w:rsidP="00AC13CD">
      <w:pPr>
        <w:snapToGrid w:val="0"/>
      </w:pPr>
      <w:r w:rsidRPr="0060467D">
        <w:rPr>
          <w:rFonts w:hint="eastAsia"/>
        </w:rPr>
        <w:t xml:space="preserve">　　　イ　見積金額は、契約期間総額を税抜き表示にて記載すること。</w:t>
      </w:r>
    </w:p>
    <w:p w:rsidR="00DE1B22" w:rsidRPr="0060467D" w:rsidRDefault="00DE1B22" w:rsidP="00AC13CD">
      <w:pPr>
        <w:snapToGrid w:val="0"/>
      </w:pPr>
      <w:r w:rsidRPr="0060467D">
        <w:rPr>
          <w:rFonts w:hint="eastAsia"/>
        </w:rPr>
        <w:t xml:space="preserve">　　　ウ　積算の内訳を可能な限り詳細に記載すること。</w:t>
      </w:r>
    </w:p>
    <w:p w:rsidR="00AF3E5C" w:rsidRPr="0060467D" w:rsidRDefault="00AF3E5C" w:rsidP="00AC13CD">
      <w:pPr>
        <w:snapToGrid w:val="0"/>
      </w:pPr>
      <w:r w:rsidRPr="0060467D">
        <w:rPr>
          <w:rFonts w:hint="eastAsia"/>
        </w:rPr>
        <w:t xml:space="preserve">　（</w:t>
      </w:r>
      <w:r w:rsidR="00DE1B22" w:rsidRPr="0060467D">
        <w:rPr>
          <w:rFonts w:hint="eastAsia"/>
        </w:rPr>
        <w:t>３</w:t>
      </w:r>
      <w:r w:rsidRPr="0060467D">
        <w:rPr>
          <w:rFonts w:hint="eastAsia"/>
        </w:rPr>
        <w:t>）企画提案書の提出期限</w:t>
      </w:r>
    </w:p>
    <w:p w:rsidR="00AF3E5C" w:rsidRPr="0060467D" w:rsidRDefault="00AF3E5C" w:rsidP="00AC13CD">
      <w:pPr>
        <w:snapToGrid w:val="0"/>
      </w:pPr>
      <w:r w:rsidRPr="0060467D">
        <w:rPr>
          <w:rFonts w:hint="eastAsia"/>
        </w:rPr>
        <w:t xml:space="preserve">　　　</w:t>
      </w:r>
      <w:r w:rsidR="0060467D">
        <w:rPr>
          <w:rFonts w:hint="eastAsia"/>
        </w:rPr>
        <w:t xml:space="preserve">　　</w:t>
      </w:r>
      <w:r w:rsidRPr="0060467D">
        <w:rPr>
          <w:rFonts w:hint="eastAsia"/>
        </w:rPr>
        <w:t>令和５年</w:t>
      </w:r>
      <w:r w:rsidR="00D6240F" w:rsidRPr="0060467D">
        <w:rPr>
          <w:rFonts w:hint="eastAsia"/>
        </w:rPr>
        <w:t>８</w:t>
      </w:r>
      <w:r w:rsidRPr="0060467D">
        <w:rPr>
          <w:rFonts w:hint="eastAsia"/>
        </w:rPr>
        <w:t>月</w:t>
      </w:r>
      <w:r w:rsidR="00D6240F" w:rsidRPr="0060467D">
        <w:rPr>
          <w:rFonts w:hint="eastAsia"/>
        </w:rPr>
        <w:t>４</w:t>
      </w:r>
      <w:r w:rsidRPr="0060467D">
        <w:rPr>
          <w:rFonts w:hint="eastAsia"/>
        </w:rPr>
        <w:t>日（</w:t>
      </w:r>
      <w:r w:rsidR="00D6240F" w:rsidRPr="0060467D">
        <w:rPr>
          <w:rFonts w:hint="eastAsia"/>
        </w:rPr>
        <w:t>金</w:t>
      </w:r>
      <w:r w:rsidRPr="0060467D">
        <w:rPr>
          <w:rFonts w:hint="eastAsia"/>
        </w:rPr>
        <w:t>）までとする（郵送等の場合は必着）。</w:t>
      </w:r>
    </w:p>
    <w:p w:rsidR="00AF3E5C" w:rsidRPr="0060467D" w:rsidRDefault="00AF3E5C" w:rsidP="00AC13CD">
      <w:pPr>
        <w:snapToGrid w:val="0"/>
      </w:pPr>
      <w:r w:rsidRPr="0060467D">
        <w:rPr>
          <w:rFonts w:hint="eastAsia"/>
        </w:rPr>
        <w:t xml:space="preserve">　　　</w:t>
      </w:r>
      <w:r w:rsidR="0060467D">
        <w:rPr>
          <w:rFonts w:hint="eastAsia"/>
        </w:rPr>
        <w:t xml:space="preserve">　　</w:t>
      </w:r>
      <w:r w:rsidRPr="0060467D">
        <w:rPr>
          <w:rFonts w:hint="eastAsia"/>
        </w:rPr>
        <w:t>なお、受付時間は平日の午前８時３０分から午後５時１５分までとする。</w:t>
      </w:r>
    </w:p>
    <w:p w:rsidR="00AF3E5C" w:rsidRPr="0060467D" w:rsidRDefault="00AF3E5C" w:rsidP="00AC13CD">
      <w:pPr>
        <w:snapToGrid w:val="0"/>
      </w:pPr>
      <w:r w:rsidRPr="0060467D">
        <w:rPr>
          <w:rFonts w:hint="eastAsia"/>
        </w:rPr>
        <w:t xml:space="preserve">　（</w:t>
      </w:r>
      <w:r w:rsidR="00DE1B22" w:rsidRPr="0060467D">
        <w:rPr>
          <w:rFonts w:hint="eastAsia"/>
        </w:rPr>
        <w:t>４</w:t>
      </w:r>
      <w:r w:rsidRPr="0060467D">
        <w:rPr>
          <w:rFonts w:hint="eastAsia"/>
        </w:rPr>
        <w:t>）提出書類一覧</w:t>
      </w:r>
    </w:p>
    <w:p w:rsidR="00AF3E5C" w:rsidRPr="0060467D" w:rsidRDefault="00AF3E5C" w:rsidP="00AC13CD">
      <w:pPr>
        <w:snapToGrid w:val="0"/>
      </w:pPr>
      <w:r w:rsidRPr="0060467D">
        <w:rPr>
          <w:rFonts w:hint="eastAsia"/>
        </w:rPr>
        <w:t xml:space="preserve">　　　</w:t>
      </w:r>
      <w:r w:rsidR="0060467D">
        <w:rPr>
          <w:rFonts w:hint="eastAsia"/>
        </w:rPr>
        <w:t xml:space="preserve">　　</w:t>
      </w:r>
      <w:r w:rsidRPr="0060467D">
        <w:rPr>
          <w:rFonts w:hint="eastAsia"/>
        </w:rPr>
        <w:t>企画提案書を提出する際には、下記の順番にまとめて提出すること。</w:t>
      </w:r>
    </w:p>
    <w:p w:rsidR="00C37FA3" w:rsidRPr="0060467D" w:rsidRDefault="00C37FA3" w:rsidP="00AC13CD">
      <w:pPr>
        <w:snapToGrid w:val="0"/>
      </w:pPr>
      <w:r w:rsidRPr="0060467D">
        <w:rPr>
          <w:rFonts w:hint="eastAsia"/>
        </w:rPr>
        <w:t xml:space="preserve">　　　</w:t>
      </w:r>
      <w:r w:rsidR="0060467D">
        <w:rPr>
          <w:rFonts w:hint="eastAsia"/>
        </w:rPr>
        <w:t xml:space="preserve">　　</w:t>
      </w:r>
      <w:r w:rsidR="00A939E3" w:rsidRPr="0060467D">
        <w:rPr>
          <w:rFonts w:hint="eastAsia"/>
        </w:rPr>
        <w:t>提出部数は１</w:t>
      </w:r>
      <w:r w:rsidR="00D6240F" w:rsidRPr="0060467D">
        <w:rPr>
          <w:rFonts w:hint="eastAsia"/>
        </w:rPr>
        <w:t>１</w:t>
      </w:r>
      <w:r w:rsidR="00A939E3" w:rsidRPr="0060467D">
        <w:rPr>
          <w:rFonts w:hint="eastAsia"/>
        </w:rPr>
        <w:t>部（正本１部、副本</w:t>
      </w:r>
      <w:r w:rsidR="00D6240F" w:rsidRPr="0060467D">
        <w:rPr>
          <w:rFonts w:hint="eastAsia"/>
        </w:rPr>
        <w:t>１０</w:t>
      </w:r>
      <w:r w:rsidR="00A939E3" w:rsidRPr="0060467D">
        <w:rPr>
          <w:rFonts w:hint="eastAsia"/>
        </w:rPr>
        <w:t>部）とする。</w:t>
      </w:r>
    </w:p>
    <w:tbl>
      <w:tblPr>
        <w:tblStyle w:val="a4"/>
        <w:tblpPr w:leftFromText="142" w:rightFromText="142" w:vertAnchor="text" w:horzAnchor="page" w:tblpX="2091" w:tblpY="157"/>
        <w:tblW w:w="8300" w:type="dxa"/>
        <w:tblLook w:val="04A0" w:firstRow="1" w:lastRow="0" w:firstColumn="1" w:lastColumn="0" w:noHBand="0" w:noVBand="1"/>
      </w:tblPr>
      <w:tblGrid>
        <w:gridCol w:w="618"/>
        <w:gridCol w:w="2071"/>
        <w:gridCol w:w="5611"/>
      </w:tblGrid>
      <w:tr w:rsidR="00A939E3" w:rsidRPr="0060467D" w:rsidTr="006328B3">
        <w:trPr>
          <w:trHeight w:val="366"/>
        </w:trPr>
        <w:tc>
          <w:tcPr>
            <w:tcW w:w="618" w:type="dxa"/>
          </w:tcPr>
          <w:p w:rsidR="00A939E3" w:rsidRPr="0060467D" w:rsidRDefault="00A939E3" w:rsidP="00AC13CD">
            <w:pPr>
              <w:snapToGrid w:val="0"/>
              <w:jc w:val="center"/>
            </w:pPr>
          </w:p>
        </w:tc>
        <w:tc>
          <w:tcPr>
            <w:tcW w:w="2071" w:type="dxa"/>
            <w:vAlign w:val="center"/>
          </w:tcPr>
          <w:p w:rsidR="00A939E3" w:rsidRPr="0060467D" w:rsidRDefault="00A939E3" w:rsidP="00AC13CD">
            <w:pPr>
              <w:snapToGrid w:val="0"/>
            </w:pPr>
            <w:r w:rsidRPr="0060467D">
              <w:rPr>
                <w:rFonts w:hint="eastAsia"/>
              </w:rPr>
              <w:t>提出書類</w:t>
            </w:r>
          </w:p>
        </w:tc>
        <w:tc>
          <w:tcPr>
            <w:tcW w:w="5611" w:type="dxa"/>
            <w:vAlign w:val="center"/>
          </w:tcPr>
          <w:p w:rsidR="00A939E3" w:rsidRPr="0060467D" w:rsidRDefault="00A939E3" w:rsidP="00AC13CD">
            <w:pPr>
              <w:snapToGrid w:val="0"/>
            </w:pPr>
            <w:r w:rsidRPr="0060467D">
              <w:rPr>
                <w:rFonts w:hint="eastAsia"/>
              </w:rPr>
              <w:t>書類の内容（様式）</w:t>
            </w:r>
          </w:p>
        </w:tc>
      </w:tr>
      <w:tr w:rsidR="00A939E3" w:rsidRPr="0060467D" w:rsidTr="006328B3">
        <w:trPr>
          <w:trHeight w:val="366"/>
        </w:trPr>
        <w:tc>
          <w:tcPr>
            <w:tcW w:w="618" w:type="dxa"/>
            <w:vAlign w:val="center"/>
          </w:tcPr>
          <w:p w:rsidR="00A939E3" w:rsidRPr="0060467D" w:rsidRDefault="00A939E3" w:rsidP="00AC13CD">
            <w:pPr>
              <w:snapToGrid w:val="0"/>
              <w:jc w:val="center"/>
            </w:pPr>
            <w:r w:rsidRPr="0060467D">
              <w:rPr>
                <w:rFonts w:hint="eastAsia"/>
              </w:rPr>
              <w:t>1</w:t>
            </w:r>
          </w:p>
        </w:tc>
        <w:tc>
          <w:tcPr>
            <w:tcW w:w="2071" w:type="dxa"/>
            <w:vAlign w:val="center"/>
          </w:tcPr>
          <w:p w:rsidR="00A939E3" w:rsidRPr="0060467D" w:rsidRDefault="00A939E3" w:rsidP="00AC13CD">
            <w:pPr>
              <w:snapToGrid w:val="0"/>
            </w:pPr>
            <w:r w:rsidRPr="0060467D">
              <w:rPr>
                <w:rFonts w:hint="eastAsia"/>
              </w:rPr>
              <w:t>企画提案書</w:t>
            </w:r>
            <w:r w:rsidR="00D44152" w:rsidRPr="0060467D">
              <w:rPr>
                <w:rFonts w:hint="eastAsia"/>
              </w:rPr>
              <w:t>表紙</w:t>
            </w:r>
          </w:p>
        </w:tc>
        <w:tc>
          <w:tcPr>
            <w:tcW w:w="5611" w:type="dxa"/>
            <w:vAlign w:val="center"/>
          </w:tcPr>
          <w:p w:rsidR="00A939E3" w:rsidRPr="0060467D" w:rsidRDefault="006328B3" w:rsidP="00AC13CD">
            <w:pPr>
              <w:snapToGrid w:val="0"/>
            </w:pPr>
            <w:r w:rsidRPr="0060467D">
              <w:rPr>
                <w:rFonts w:hint="eastAsia"/>
              </w:rPr>
              <w:t>様式第</w:t>
            </w:r>
            <w:r w:rsidR="007C4F34" w:rsidRPr="0060467D">
              <w:rPr>
                <w:rFonts w:hint="eastAsia"/>
              </w:rPr>
              <w:t>３</w:t>
            </w:r>
            <w:r w:rsidRPr="0060467D">
              <w:rPr>
                <w:rFonts w:hint="eastAsia"/>
              </w:rPr>
              <w:t>号</w:t>
            </w:r>
          </w:p>
        </w:tc>
      </w:tr>
      <w:tr w:rsidR="00A939E3" w:rsidRPr="0060467D" w:rsidTr="006328B3">
        <w:trPr>
          <w:trHeight w:val="356"/>
        </w:trPr>
        <w:tc>
          <w:tcPr>
            <w:tcW w:w="618" w:type="dxa"/>
            <w:vAlign w:val="center"/>
          </w:tcPr>
          <w:p w:rsidR="00A939E3" w:rsidRPr="0060467D" w:rsidRDefault="00A939E3" w:rsidP="00AC13CD">
            <w:pPr>
              <w:snapToGrid w:val="0"/>
              <w:jc w:val="center"/>
            </w:pPr>
            <w:r w:rsidRPr="0060467D">
              <w:rPr>
                <w:rFonts w:hint="eastAsia"/>
              </w:rPr>
              <w:t>2</w:t>
            </w:r>
          </w:p>
        </w:tc>
        <w:tc>
          <w:tcPr>
            <w:tcW w:w="2071" w:type="dxa"/>
            <w:vAlign w:val="center"/>
          </w:tcPr>
          <w:p w:rsidR="00A939E3" w:rsidRPr="0060467D" w:rsidRDefault="00A939E3" w:rsidP="00AC13CD">
            <w:pPr>
              <w:snapToGrid w:val="0"/>
            </w:pPr>
            <w:r w:rsidRPr="0060467D">
              <w:rPr>
                <w:rFonts w:hint="eastAsia"/>
              </w:rPr>
              <w:t>会社概要書</w:t>
            </w:r>
          </w:p>
        </w:tc>
        <w:tc>
          <w:tcPr>
            <w:tcW w:w="5611" w:type="dxa"/>
            <w:vAlign w:val="center"/>
          </w:tcPr>
          <w:p w:rsidR="00A939E3" w:rsidRPr="0060467D" w:rsidRDefault="00215907" w:rsidP="00AC13CD">
            <w:pPr>
              <w:snapToGrid w:val="0"/>
            </w:pPr>
            <w:r w:rsidRPr="0060467D">
              <w:rPr>
                <w:rFonts w:hint="eastAsia"/>
              </w:rPr>
              <w:t>様式</w:t>
            </w:r>
            <w:r w:rsidR="006328B3" w:rsidRPr="0060467D">
              <w:rPr>
                <w:rFonts w:hint="eastAsia"/>
              </w:rPr>
              <w:t>第</w:t>
            </w:r>
            <w:r w:rsidR="007C4F34" w:rsidRPr="0060467D">
              <w:rPr>
                <w:rFonts w:hint="eastAsia"/>
              </w:rPr>
              <w:t>４</w:t>
            </w:r>
            <w:r w:rsidR="006328B3" w:rsidRPr="0060467D">
              <w:rPr>
                <w:rFonts w:hint="eastAsia"/>
              </w:rPr>
              <w:t>号</w:t>
            </w:r>
          </w:p>
        </w:tc>
      </w:tr>
      <w:tr w:rsidR="00A939E3" w:rsidRPr="0060467D" w:rsidTr="006328B3">
        <w:trPr>
          <w:trHeight w:val="366"/>
        </w:trPr>
        <w:tc>
          <w:tcPr>
            <w:tcW w:w="618" w:type="dxa"/>
            <w:vAlign w:val="center"/>
          </w:tcPr>
          <w:p w:rsidR="00A939E3" w:rsidRPr="0060467D" w:rsidRDefault="00A939E3" w:rsidP="00AC13CD">
            <w:pPr>
              <w:snapToGrid w:val="0"/>
              <w:jc w:val="center"/>
            </w:pPr>
            <w:r w:rsidRPr="0060467D">
              <w:rPr>
                <w:rFonts w:hint="eastAsia"/>
              </w:rPr>
              <w:t>3</w:t>
            </w:r>
          </w:p>
        </w:tc>
        <w:tc>
          <w:tcPr>
            <w:tcW w:w="2071" w:type="dxa"/>
            <w:vAlign w:val="center"/>
          </w:tcPr>
          <w:p w:rsidR="00A939E3" w:rsidRPr="0060467D" w:rsidRDefault="00A939E3" w:rsidP="00AC13CD">
            <w:pPr>
              <w:snapToGrid w:val="0"/>
            </w:pPr>
            <w:r w:rsidRPr="0060467D">
              <w:rPr>
                <w:rFonts w:hint="eastAsia"/>
              </w:rPr>
              <w:t>業務実施体制書</w:t>
            </w:r>
          </w:p>
        </w:tc>
        <w:tc>
          <w:tcPr>
            <w:tcW w:w="5611" w:type="dxa"/>
            <w:vAlign w:val="center"/>
          </w:tcPr>
          <w:p w:rsidR="00A939E3" w:rsidRPr="0060467D" w:rsidRDefault="00215907" w:rsidP="00AC13CD">
            <w:pPr>
              <w:snapToGrid w:val="0"/>
            </w:pPr>
            <w:r w:rsidRPr="0060467D">
              <w:rPr>
                <w:rFonts w:hint="eastAsia"/>
              </w:rPr>
              <w:t>様式</w:t>
            </w:r>
            <w:r w:rsidR="006328B3" w:rsidRPr="0060467D">
              <w:rPr>
                <w:rFonts w:hint="eastAsia"/>
              </w:rPr>
              <w:t>第</w:t>
            </w:r>
            <w:r w:rsidR="007C4F34" w:rsidRPr="0060467D">
              <w:rPr>
                <w:rFonts w:hint="eastAsia"/>
              </w:rPr>
              <w:t>５</w:t>
            </w:r>
            <w:r w:rsidR="006328B3" w:rsidRPr="0060467D">
              <w:rPr>
                <w:rFonts w:hint="eastAsia"/>
              </w:rPr>
              <w:t>号</w:t>
            </w:r>
          </w:p>
        </w:tc>
      </w:tr>
      <w:tr w:rsidR="00A939E3" w:rsidRPr="0060467D" w:rsidTr="006328B3">
        <w:trPr>
          <w:trHeight w:val="366"/>
        </w:trPr>
        <w:tc>
          <w:tcPr>
            <w:tcW w:w="618" w:type="dxa"/>
            <w:vAlign w:val="center"/>
          </w:tcPr>
          <w:p w:rsidR="00A939E3" w:rsidRPr="0060467D" w:rsidRDefault="00A939E3" w:rsidP="00AC13CD">
            <w:pPr>
              <w:snapToGrid w:val="0"/>
              <w:jc w:val="center"/>
            </w:pPr>
            <w:r w:rsidRPr="0060467D">
              <w:rPr>
                <w:rFonts w:hint="eastAsia"/>
              </w:rPr>
              <w:t>4</w:t>
            </w:r>
          </w:p>
        </w:tc>
        <w:tc>
          <w:tcPr>
            <w:tcW w:w="2071" w:type="dxa"/>
            <w:vAlign w:val="center"/>
          </w:tcPr>
          <w:p w:rsidR="00A939E3" w:rsidRPr="0060467D" w:rsidRDefault="006328B3" w:rsidP="00AC13CD">
            <w:pPr>
              <w:snapToGrid w:val="0"/>
            </w:pPr>
            <w:r w:rsidRPr="0060467D">
              <w:rPr>
                <w:rFonts w:hint="eastAsia"/>
              </w:rPr>
              <w:t>企画提案書</w:t>
            </w:r>
          </w:p>
        </w:tc>
        <w:tc>
          <w:tcPr>
            <w:tcW w:w="5611" w:type="dxa"/>
            <w:vAlign w:val="center"/>
          </w:tcPr>
          <w:p w:rsidR="00A939E3" w:rsidRPr="0060467D" w:rsidRDefault="006328B3" w:rsidP="00AC13CD">
            <w:pPr>
              <w:snapToGrid w:val="0"/>
            </w:pPr>
            <w:r w:rsidRPr="0060467D">
              <w:rPr>
                <w:rFonts w:hint="eastAsia"/>
              </w:rPr>
              <w:t>任意様式</w:t>
            </w:r>
          </w:p>
        </w:tc>
      </w:tr>
      <w:tr w:rsidR="00DE1B22" w:rsidRPr="0060467D" w:rsidTr="006328B3">
        <w:trPr>
          <w:trHeight w:val="366"/>
        </w:trPr>
        <w:tc>
          <w:tcPr>
            <w:tcW w:w="618" w:type="dxa"/>
            <w:vAlign w:val="center"/>
          </w:tcPr>
          <w:p w:rsidR="00DE1B22" w:rsidRPr="0060467D" w:rsidRDefault="00DE1B22" w:rsidP="00AC13CD">
            <w:pPr>
              <w:snapToGrid w:val="0"/>
              <w:jc w:val="center"/>
            </w:pPr>
            <w:r w:rsidRPr="0060467D">
              <w:rPr>
                <w:rFonts w:hint="eastAsia"/>
              </w:rPr>
              <w:t>5</w:t>
            </w:r>
          </w:p>
        </w:tc>
        <w:tc>
          <w:tcPr>
            <w:tcW w:w="2071" w:type="dxa"/>
            <w:vAlign w:val="center"/>
          </w:tcPr>
          <w:p w:rsidR="00DE1B22" w:rsidRPr="0060467D" w:rsidRDefault="00DE1B22" w:rsidP="00AC13CD">
            <w:pPr>
              <w:snapToGrid w:val="0"/>
            </w:pPr>
            <w:r w:rsidRPr="0060467D">
              <w:rPr>
                <w:rFonts w:hint="eastAsia"/>
              </w:rPr>
              <w:t>見積書</w:t>
            </w:r>
          </w:p>
        </w:tc>
        <w:tc>
          <w:tcPr>
            <w:tcW w:w="5611" w:type="dxa"/>
            <w:vAlign w:val="center"/>
          </w:tcPr>
          <w:p w:rsidR="00DE1B22" w:rsidRPr="0060467D" w:rsidRDefault="00DE1B22" w:rsidP="00AC13CD">
            <w:pPr>
              <w:snapToGrid w:val="0"/>
            </w:pPr>
            <w:r w:rsidRPr="0060467D">
              <w:rPr>
                <w:rFonts w:hint="eastAsia"/>
              </w:rPr>
              <w:t>任意様式</w:t>
            </w:r>
          </w:p>
        </w:tc>
      </w:tr>
    </w:tbl>
    <w:p w:rsidR="00621052" w:rsidRPr="0060467D" w:rsidRDefault="00621052" w:rsidP="00AC13CD">
      <w:pPr>
        <w:snapToGrid w:val="0"/>
      </w:pPr>
    </w:p>
    <w:p w:rsidR="00621052" w:rsidRPr="0060467D" w:rsidRDefault="00621052" w:rsidP="00AC13CD">
      <w:pPr>
        <w:snapToGrid w:val="0"/>
      </w:pPr>
    </w:p>
    <w:p w:rsidR="00A66965" w:rsidRPr="0060467D" w:rsidRDefault="00A66965" w:rsidP="00AC13CD">
      <w:pPr>
        <w:snapToGrid w:val="0"/>
      </w:pPr>
    </w:p>
    <w:p w:rsidR="007C4F34" w:rsidRPr="0060467D" w:rsidRDefault="007C4F34" w:rsidP="00AC13CD">
      <w:pPr>
        <w:snapToGrid w:val="0"/>
      </w:pPr>
    </w:p>
    <w:p w:rsidR="007C4F34" w:rsidRPr="0060467D" w:rsidRDefault="007C4F34" w:rsidP="00AC13CD">
      <w:pPr>
        <w:snapToGrid w:val="0"/>
      </w:pPr>
    </w:p>
    <w:p w:rsidR="007C4F34" w:rsidRPr="0060467D" w:rsidRDefault="007C4F34" w:rsidP="00AC13CD">
      <w:pPr>
        <w:snapToGrid w:val="0"/>
      </w:pPr>
    </w:p>
    <w:p w:rsidR="007C4F34" w:rsidRPr="0060467D" w:rsidRDefault="007C4F34" w:rsidP="00AC13CD">
      <w:pPr>
        <w:snapToGrid w:val="0"/>
      </w:pPr>
    </w:p>
    <w:p w:rsidR="00A66965" w:rsidRPr="0060467D" w:rsidRDefault="00617A5E" w:rsidP="00AC13CD">
      <w:pPr>
        <w:snapToGrid w:val="0"/>
      </w:pPr>
      <w:r w:rsidRPr="0060467D">
        <w:rPr>
          <w:rFonts w:hint="eastAsia"/>
        </w:rPr>
        <w:t xml:space="preserve">　</w:t>
      </w:r>
    </w:p>
    <w:p w:rsidR="00621052" w:rsidRPr="0060467D" w:rsidRDefault="00215907" w:rsidP="00AC13CD">
      <w:pPr>
        <w:snapToGrid w:val="0"/>
      </w:pPr>
      <w:r w:rsidRPr="0060467D">
        <w:rPr>
          <w:rFonts w:hint="eastAsia"/>
        </w:rPr>
        <w:t>７　審査基準及び選定方法</w:t>
      </w:r>
    </w:p>
    <w:p w:rsidR="00215907" w:rsidRPr="0060467D" w:rsidRDefault="00215907" w:rsidP="00AC13CD">
      <w:pPr>
        <w:snapToGrid w:val="0"/>
      </w:pPr>
      <w:r w:rsidRPr="0060467D">
        <w:rPr>
          <w:rFonts w:hint="eastAsia"/>
        </w:rPr>
        <w:t xml:space="preserve">　（１）審査基準</w:t>
      </w:r>
    </w:p>
    <w:p w:rsidR="00215907" w:rsidRPr="0060467D" w:rsidRDefault="00215907" w:rsidP="00AC13CD">
      <w:pPr>
        <w:snapToGrid w:val="0"/>
        <w:ind w:left="840" w:hangingChars="400" w:hanging="840"/>
      </w:pPr>
      <w:r w:rsidRPr="0060467D">
        <w:rPr>
          <w:rFonts w:hint="eastAsia"/>
        </w:rPr>
        <w:t xml:space="preserve">　　　</w:t>
      </w:r>
      <w:r w:rsidR="0060467D">
        <w:rPr>
          <w:rFonts w:hint="eastAsia"/>
        </w:rPr>
        <w:t xml:space="preserve">　　</w:t>
      </w:r>
      <w:r w:rsidRPr="0060467D">
        <w:rPr>
          <w:rFonts w:hint="eastAsia"/>
        </w:rPr>
        <w:t>別紙「『医師人事評価制度導入コンサルティング業務』公募型プロポーザル</w:t>
      </w:r>
      <w:r w:rsidR="00096173" w:rsidRPr="0060467D">
        <w:rPr>
          <w:rFonts w:hint="eastAsia"/>
        </w:rPr>
        <w:t>方式評価基準に基づき審査を行う。</w:t>
      </w:r>
    </w:p>
    <w:p w:rsidR="00096173" w:rsidRDefault="00096173" w:rsidP="00AC13CD">
      <w:pPr>
        <w:snapToGrid w:val="0"/>
      </w:pPr>
      <w:r w:rsidRPr="0060467D">
        <w:rPr>
          <w:rFonts w:hint="eastAsia"/>
        </w:rPr>
        <w:lastRenderedPageBreak/>
        <w:t xml:space="preserve">　（２）選定方法</w:t>
      </w:r>
    </w:p>
    <w:p w:rsidR="00A84E08" w:rsidRDefault="00A84E08" w:rsidP="00A84E08">
      <w:pPr>
        <w:snapToGrid w:val="0"/>
        <w:ind w:leftChars="300" w:left="1050" w:hangingChars="200" w:hanging="420"/>
      </w:pPr>
      <w:r>
        <w:rPr>
          <w:rFonts w:hint="eastAsia"/>
        </w:rPr>
        <w:t>ア　参加事業者は、企画提案書および提案内容等のプレゼンテーションを行うこととする。</w:t>
      </w:r>
    </w:p>
    <w:p w:rsidR="00A84E08" w:rsidRDefault="00A84E08" w:rsidP="00A84E08">
      <w:pPr>
        <w:snapToGrid w:val="0"/>
      </w:pPr>
      <w:r>
        <w:rPr>
          <w:rFonts w:hint="eastAsia"/>
        </w:rPr>
        <w:t xml:space="preserve">　　　イ　審査は、一宮市立市民病院が選定した職員（以下、「審査員」という。）が行う。</w:t>
      </w:r>
    </w:p>
    <w:p w:rsidR="00A84E08" w:rsidRDefault="00A84E08" w:rsidP="00A84E08">
      <w:pPr>
        <w:snapToGrid w:val="0"/>
        <w:ind w:left="1050" w:hangingChars="500" w:hanging="1050"/>
      </w:pPr>
      <w:r>
        <w:rPr>
          <w:rFonts w:hint="eastAsia"/>
        </w:rPr>
        <w:t xml:space="preserve">　　　ウ　審査は、</w:t>
      </w:r>
      <w:r w:rsidRPr="00A84E08">
        <w:rPr>
          <w:rFonts w:hint="eastAsia"/>
        </w:rPr>
        <w:t>審査員が審査基準に基づき点数化して評価し、順位が最上位の参加事業者を本業務の優先交渉権者に決定する。また、２位の参加事業者を次点交渉権者に決定する。</w:t>
      </w:r>
    </w:p>
    <w:p w:rsidR="00A84E08" w:rsidRDefault="00A84E08" w:rsidP="00A84E08">
      <w:pPr>
        <w:snapToGrid w:val="0"/>
      </w:pPr>
      <w:r>
        <w:rPr>
          <w:rFonts w:hint="eastAsia"/>
        </w:rPr>
        <w:t xml:space="preserve">　　　エ　本プロポーザルへの参加事業者が１社の場合についても、プレゼンテーションを行う。</w:t>
      </w:r>
    </w:p>
    <w:p w:rsidR="00A84E08" w:rsidRDefault="00A84E08" w:rsidP="00A84E08">
      <w:pPr>
        <w:snapToGrid w:val="0"/>
        <w:ind w:left="1050" w:hangingChars="500" w:hanging="1050"/>
      </w:pPr>
      <w:r>
        <w:rPr>
          <w:rFonts w:hint="eastAsia"/>
        </w:rPr>
        <w:t xml:space="preserve">　　　　　審査の結果、当院の示す仕様を満たしていると認めた場合には、その参加事業者を優先交渉権者に決定する。</w:t>
      </w:r>
    </w:p>
    <w:p w:rsidR="00096173" w:rsidRPr="0060467D" w:rsidRDefault="00096173" w:rsidP="00AC13CD">
      <w:pPr>
        <w:snapToGrid w:val="0"/>
      </w:pPr>
      <w:r w:rsidRPr="0060467D">
        <w:rPr>
          <w:rFonts w:hint="eastAsia"/>
        </w:rPr>
        <w:t xml:space="preserve">　（３）プレゼンテーション及び質疑応答</w:t>
      </w:r>
    </w:p>
    <w:p w:rsidR="00096173" w:rsidRPr="0060467D" w:rsidRDefault="00096173" w:rsidP="00AC13CD">
      <w:pPr>
        <w:snapToGrid w:val="0"/>
        <w:ind w:left="1050" w:hangingChars="500" w:hanging="1050"/>
      </w:pPr>
      <w:r w:rsidRPr="0060467D">
        <w:rPr>
          <w:rFonts w:hint="eastAsia"/>
        </w:rPr>
        <w:t xml:space="preserve">　　　ア　令和５年</w:t>
      </w:r>
      <w:r w:rsidR="00D6240F" w:rsidRPr="0060467D">
        <w:rPr>
          <w:rFonts w:hint="eastAsia"/>
        </w:rPr>
        <w:t>８</w:t>
      </w:r>
      <w:r w:rsidRPr="0060467D">
        <w:rPr>
          <w:rFonts w:hint="eastAsia"/>
        </w:rPr>
        <w:t>月</w:t>
      </w:r>
      <w:r w:rsidR="00D6240F" w:rsidRPr="0060467D">
        <w:rPr>
          <w:rFonts w:hint="eastAsia"/>
        </w:rPr>
        <w:t>上</w:t>
      </w:r>
      <w:r w:rsidRPr="0060467D">
        <w:rPr>
          <w:rFonts w:hint="eastAsia"/>
        </w:rPr>
        <w:t>旬に一宮市立市民病院で実施を予定し、実施日時等の詳細については別途</w:t>
      </w:r>
      <w:r w:rsidR="00800D1A">
        <w:rPr>
          <w:rFonts w:hint="eastAsia"/>
        </w:rPr>
        <w:t>参加</w:t>
      </w:r>
      <w:r w:rsidR="003226F3" w:rsidRPr="0060467D">
        <w:rPr>
          <w:rFonts w:hint="eastAsia"/>
        </w:rPr>
        <w:t>事業者</w:t>
      </w:r>
      <w:r w:rsidRPr="0060467D">
        <w:rPr>
          <w:rFonts w:hint="eastAsia"/>
        </w:rPr>
        <w:t>に電子メールにて通知する。</w:t>
      </w:r>
    </w:p>
    <w:p w:rsidR="00096173" w:rsidRPr="0060467D" w:rsidRDefault="00096173" w:rsidP="00AC13CD">
      <w:pPr>
        <w:snapToGrid w:val="0"/>
        <w:ind w:left="1050" w:hangingChars="500" w:hanging="1050"/>
      </w:pPr>
      <w:r w:rsidRPr="0060467D">
        <w:rPr>
          <w:rFonts w:hint="eastAsia"/>
        </w:rPr>
        <w:t xml:space="preserve">　　　イ　審査時間は、１</w:t>
      </w:r>
      <w:r w:rsidR="00800D1A">
        <w:rPr>
          <w:rFonts w:hint="eastAsia"/>
        </w:rPr>
        <w:t>参加事業者</w:t>
      </w:r>
      <w:r w:rsidRPr="0060467D">
        <w:rPr>
          <w:rFonts w:hint="eastAsia"/>
        </w:rPr>
        <w:t>につき３０分以内とし、プレゼンテーション２０分以内、質疑応答１０分</w:t>
      </w:r>
      <w:r w:rsidR="00EB4F19" w:rsidRPr="0060467D">
        <w:rPr>
          <w:rFonts w:hint="eastAsia"/>
        </w:rPr>
        <w:t>以内とする。</w:t>
      </w:r>
    </w:p>
    <w:p w:rsidR="00501E64" w:rsidRPr="0060467D" w:rsidRDefault="00501E64" w:rsidP="00AC13CD">
      <w:pPr>
        <w:snapToGrid w:val="0"/>
        <w:ind w:left="1050" w:hangingChars="500" w:hanging="1050"/>
      </w:pPr>
      <w:r w:rsidRPr="0060467D">
        <w:rPr>
          <w:rFonts w:hint="eastAsia"/>
        </w:rPr>
        <w:t xml:space="preserve">　　　ウ　プレゼンテーションは、企画提案書を用いて行うこととし、追加での提案の説明資料や追加資料の配布は認めない。</w:t>
      </w:r>
    </w:p>
    <w:p w:rsidR="00AC13CD" w:rsidRDefault="00610745" w:rsidP="00AC13CD">
      <w:pPr>
        <w:snapToGrid w:val="0"/>
        <w:ind w:left="1050" w:hangingChars="500" w:hanging="1050"/>
      </w:pPr>
      <w:r w:rsidRPr="0060467D">
        <w:rPr>
          <w:rFonts w:hint="eastAsia"/>
        </w:rPr>
        <w:t xml:space="preserve">　　　エ　プレゼンテーション用のスクリーン、プロジェクターは当院のものを使用し、パソ</w:t>
      </w:r>
    </w:p>
    <w:p w:rsidR="00610745" w:rsidRPr="0060467D" w:rsidRDefault="00610745" w:rsidP="00AC13CD">
      <w:pPr>
        <w:snapToGrid w:val="0"/>
        <w:ind w:leftChars="500" w:left="1050"/>
      </w:pPr>
      <w:r w:rsidRPr="0060467D">
        <w:rPr>
          <w:rFonts w:hint="eastAsia"/>
        </w:rPr>
        <w:t>コンは</w:t>
      </w:r>
      <w:r w:rsidR="00800D1A">
        <w:rPr>
          <w:rFonts w:hint="eastAsia"/>
        </w:rPr>
        <w:t>参加事業者</w:t>
      </w:r>
      <w:r w:rsidR="00925371" w:rsidRPr="0060467D">
        <w:rPr>
          <w:rFonts w:hint="eastAsia"/>
        </w:rPr>
        <w:t>が</w:t>
      </w:r>
      <w:r w:rsidRPr="0060467D">
        <w:rPr>
          <w:rFonts w:hint="eastAsia"/>
        </w:rPr>
        <w:t>持参すること。</w:t>
      </w:r>
    </w:p>
    <w:p w:rsidR="00610745" w:rsidRPr="0060467D" w:rsidRDefault="00610745" w:rsidP="00AC13CD">
      <w:pPr>
        <w:snapToGrid w:val="0"/>
      </w:pPr>
      <w:r w:rsidRPr="0060467D">
        <w:rPr>
          <w:rFonts w:hint="eastAsia"/>
        </w:rPr>
        <w:t xml:space="preserve">　（４）留意事項</w:t>
      </w:r>
    </w:p>
    <w:p w:rsidR="00484BD5" w:rsidRPr="0060467D" w:rsidRDefault="00484BD5" w:rsidP="00AC13CD">
      <w:pPr>
        <w:snapToGrid w:val="0"/>
        <w:ind w:left="1050" w:hangingChars="500" w:hanging="1050"/>
      </w:pPr>
      <w:r w:rsidRPr="0060467D">
        <w:rPr>
          <w:rFonts w:hint="eastAsia"/>
        </w:rPr>
        <w:t xml:space="preserve">　　　ア　</w:t>
      </w:r>
      <w:r w:rsidR="00DA3DF3" w:rsidRPr="0060467D">
        <w:rPr>
          <w:rFonts w:hint="eastAsia"/>
        </w:rPr>
        <w:t>参加表明後に辞退する場合は、すみやかにプロポーザル参加辞退届（様式</w:t>
      </w:r>
      <w:r w:rsidR="00D6240F" w:rsidRPr="0060467D">
        <w:rPr>
          <w:rFonts w:hint="eastAsia"/>
        </w:rPr>
        <w:t>第６号</w:t>
      </w:r>
      <w:r w:rsidR="00DA3DF3" w:rsidRPr="0060467D">
        <w:rPr>
          <w:rFonts w:hint="eastAsia"/>
        </w:rPr>
        <w:t>）を提出することとする。</w:t>
      </w:r>
    </w:p>
    <w:p w:rsidR="00DA3DF3" w:rsidRPr="0060467D" w:rsidRDefault="00DA3DF3" w:rsidP="00AC13CD">
      <w:pPr>
        <w:snapToGrid w:val="0"/>
      </w:pPr>
      <w:r w:rsidRPr="0060467D">
        <w:rPr>
          <w:rFonts w:hint="eastAsia"/>
        </w:rPr>
        <w:t xml:space="preserve">　　　イ　審査はすべて非公開とする。</w:t>
      </w:r>
    </w:p>
    <w:p w:rsidR="00DA3DF3" w:rsidRPr="0060467D" w:rsidRDefault="00DA3DF3" w:rsidP="00AC13CD">
      <w:pPr>
        <w:snapToGrid w:val="0"/>
      </w:pPr>
      <w:r w:rsidRPr="0060467D">
        <w:rPr>
          <w:rFonts w:hint="eastAsia"/>
        </w:rPr>
        <w:t xml:space="preserve">　（５）審査結果</w:t>
      </w:r>
    </w:p>
    <w:p w:rsidR="00DA3DF3" w:rsidRPr="0060467D" w:rsidRDefault="00DA3DF3" w:rsidP="00AC13CD">
      <w:pPr>
        <w:snapToGrid w:val="0"/>
      </w:pPr>
      <w:r w:rsidRPr="0060467D">
        <w:rPr>
          <w:rFonts w:hint="eastAsia"/>
        </w:rPr>
        <w:t xml:space="preserve">　　　ア　</w:t>
      </w:r>
      <w:r w:rsidR="00800D1A">
        <w:rPr>
          <w:rFonts w:hint="eastAsia"/>
        </w:rPr>
        <w:t>参加事業者</w:t>
      </w:r>
      <w:r w:rsidRPr="0060467D">
        <w:rPr>
          <w:rFonts w:hint="eastAsia"/>
        </w:rPr>
        <w:t>すべてに文書にて通知する。</w:t>
      </w:r>
    </w:p>
    <w:p w:rsidR="00DA3DF3" w:rsidRPr="0060467D" w:rsidRDefault="00DA3DF3" w:rsidP="00AC13CD">
      <w:pPr>
        <w:snapToGrid w:val="0"/>
      </w:pPr>
      <w:r w:rsidRPr="0060467D">
        <w:rPr>
          <w:rFonts w:hint="eastAsia"/>
        </w:rPr>
        <w:t xml:space="preserve">　　　イ　審査経過については公表しない。</w:t>
      </w:r>
    </w:p>
    <w:p w:rsidR="00DA3DF3" w:rsidRPr="0060467D" w:rsidRDefault="00DA3DF3" w:rsidP="00AC13CD">
      <w:pPr>
        <w:snapToGrid w:val="0"/>
      </w:pPr>
    </w:p>
    <w:p w:rsidR="00DA3DF3" w:rsidRPr="0060467D" w:rsidRDefault="00DA3DF3" w:rsidP="00AC13CD">
      <w:pPr>
        <w:snapToGrid w:val="0"/>
      </w:pPr>
      <w:r w:rsidRPr="0060467D">
        <w:rPr>
          <w:rFonts w:hint="eastAsia"/>
        </w:rPr>
        <w:t xml:space="preserve">８　</w:t>
      </w:r>
      <w:r w:rsidR="00800D1A">
        <w:rPr>
          <w:rFonts w:hint="eastAsia"/>
        </w:rPr>
        <w:t>参加事業者</w:t>
      </w:r>
      <w:r w:rsidRPr="0060467D">
        <w:rPr>
          <w:rFonts w:hint="eastAsia"/>
        </w:rPr>
        <w:t>の失格</w:t>
      </w:r>
    </w:p>
    <w:p w:rsidR="00DA3DF3" w:rsidRPr="0060467D" w:rsidRDefault="00DA3DF3" w:rsidP="00AC13CD">
      <w:pPr>
        <w:snapToGrid w:val="0"/>
      </w:pPr>
      <w:r w:rsidRPr="0060467D">
        <w:rPr>
          <w:rFonts w:hint="eastAsia"/>
        </w:rPr>
        <w:t xml:space="preserve">　　</w:t>
      </w:r>
      <w:r w:rsidR="00AC13CD">
        <w:rPr>
          <w:rFonts w:hint="eastAsia"/>
        </w:rPr>
        <w:t xml:space="preserve">　</w:t>
      </w:r>
      <w:r w:rsidR="00800D1A">
        <w:rPr>
          <w:rFonts w:hint="eastAsia"/>
        </w:rPr>
        <w:t>参加事業者</w:t>
      </w:r>
      <w:r w:rsidRPr="0060467D">
        <w:rPr>
          <w:rFonts w:hint="eastAsia"/>
        </w:rPr>
        <w:t>が、次のいずれかに該当すると当院が判断した場合は失格とする。</w:t>
      </w:r>
    </w:p>
    <w:p w:rsidR="00DA3DF3" w:rsidRPr="0060467D" w:rsidRDefault="00DA3DF3" w:rsidP="00AC13CD">
      <w:pPr>
        <w:snapToGrid w:val="0"/>
      </w:pPr>
      <w:r w:rsidRPr="0060467D">
        <w:rPr>
          <w:rFonts w:hint="eastAsia"/>
        </w:rPr>
        <w:t xml:space="preserve">　（１）提出書類</w:t>
      </w:r>
      <w:r w:rsidR="001C4537" w:rsidRPr="0060467D">
        <w:rPr>
          <w:rFonts w:hint="eastAsia"/>
        </w:rPr>
        <w:t>が</w:t>
      </w:r>
      <w:r w:rsidRPr="0060467D">
        <w:rPr>
          <w:rFonts w:hint="eastAsia"/>
        </w:rPr>
        <w:t>指定した期限内に提出（到達）しなかった場合</w:t>
      </w:r>
    </w:p>
    <w:p w:rsidR="00DA3DF3" w:rsidRPr="0060467D" w:rsidRDefault="00DA3DF3" w:rsidP="00AC13CD">
      <w:pPr>
        <w:snapToGrid w:val="0"/>
      </w:pPr>
      <w:r w:rsidRPr="0060467D">
        <w:rPr>
          <w:rFonts w:hint="eastAsia"/>
        </w:rPr>
        <w:t xml:space="preserve">　（２）提出書類に虚偽の記載があった場合</w:t>
      </w:r>
    </w:p>
    <w:p w:rsidR="00DA3DF3" w:rsidRPr="0060467D" w:rsidRDefault="00DA3DF3" w:rsidP="00AC13CD">
      <w:pPr>
        <w:snapToGrid w:val="0"/>
      </w:pPr>
      <w:r w:rsidRPr="0060467D">
        <w:rPr>
          <w:rFonts w:hint="eastAsia"/>
        </w:rPr>
        <w:t xml:space="preserve">　（３）審査の公平性を害する行為があった場合</w:t>
      </w:r>
    </w:p>
    <w:p w:rsidR="00DA3DF3" w:rsidRPr="0060467D" w:rsidRDefault="00DA3DF3" w:rsidP="00AC13CD">
      <w:pPr>
        <w:snapToGrid w:val="0"/>
        <w:ind w:left="840" w:hangingChars="400" w:hanging="840"/>
      </w:pPr>
      <w:r w:rsidRPr="0060467D">
        <w:rPr>
          <w:rFonts w:hint="eastAsia"/>
        </w:rPr>
        <w:t xml:space="preserve">　（４）提出された見積書の見積額（消費税及び地方消費税を含む）が提案上限額を超えている場合</w:t>
      </w:r>
    </w:p>
    <w:p w:rsidR="00DA3DF3" w:rsidRPr="0060467D" w:rsidRDefault="00DA3DF3" w:rsidP="00AC13CD">
      <w:pPr>
        <w:snapToGrid w:val="0"/>
      </w:pPr>
      <w:r w:rsidRPr="0060467D">
        <w:rPr>
          <w:rFonts w:hint="eastAsia"/>
        </w:rPr>
        <w:t xml:space="preserve">　（５）契約締結の日までに一宮市入札参加指名停止の措置を受けた場合</w:t>
      </w:r>
    </w:p>
    <w:p w:rsidR="00DA3DF3" w:rsidRPr="0060467D" w:rsidRDefault="00DA3DF3" w:rsidP="00AC13CD">
      <w:pPr>
        <w:snapToGrid w:val="0"/>
      </w:pPr>
      <w:r w:rsidRPr="0060467D">
        <w:rPr>
          <w:rFonts w:hint="eastAsia"/>
        </w:rPr>
        <w:t xml:space="preserve">　（６）その他本</w:t>
      </w:r>
      <w:r w:rsidR="00D6240F" w:rsidRPr="0060467D">
        <w:rPr>
          <w:rFonts w:hint="eastAsia"/>
        </w:rPr>
        <w:t>要領</w:t>
      </w:r>
      <w:r w:rsidRPr="0060467D">
        <w:rPr>
          <w:rFonts w:hint="eastAsia"/>
        </w:rPr>
        <w:t>を遵守しない場合</w:t>
      </w:r>
    </w:p>
    <w:p w:rsidR="00DA3DF3" w:rsidRPr="0060467D" w:rsidRDefault="00DA3DF3" w:rsidP="00AC13CD">
      <w:pPr>
        <w:snapToGrid w:val="0"/>
      </w:pPr>
    </w:p>
    <w:p w:rsidR="00501E64" w:rsidRPr="0060467D" w:rsidRDefault="00DA3DF3" w:rsidP="00AC13CD">
      <w:pPr>
        <w:snapToGrid w:val="0"/>
      </w:pPr>
      <w:r w:rsidRPr="0060467D">
        <w:rPr>
          <w:rFonts w:hint="eastAsia"/>
        </w:rPr>
        <w:t>９　企画提案等提出書類の取り扱い等</w:t>
      </w:r>
    </w:p>
    <w:p w:rsidR="00DA3DF3" w:rsidRPr="0060467D" w:rsidRDefault="00DA3DF3" w:rsidP="00B17C72">
      <w:pPr>
        <w:snapToGrid w:val="0"/>
        <w:ind w:firstLineChars="100" w:firstLine="210"/>
      </w:pPr>
      <w:r w:rsidRPr="0060467D">
        <w:rPr>
          <w:rFonts w:hint="eastAsia"/>
        </w:rPr>
        <w:t>（１）提出された企画提出書等は返却しない。</w:t>
      </w:r>
    </w:p>
    <w:p w:rsidR="00DA3DF3" w:rsidRPr="0060467D" w:rsidRDefault="00DA3DF3" w:rsidP="00B17C72">
      <w:pPr>
        <w:snapToGrid w:val="0"/>
        <w:ind w:leftChars="100" w:left="840" w:hangingChars="300" w:hanging="630"/>
      </w:pPr>
      <w:r w:rsidRPr="0060467D">
        <w:rPr>
          <w:rFonts w:hint="eastAsia"/>
        </w:rPr>
        <w:t>（２）</w:t>
      </w:r>
      <w:r w:rsidR="00075260" w:rsidRPr="0060467D">
        <w:rPr>
          <w:rFonts w:hint="eastAsia"/>
        </w:rPr>
        <w:t>提出書類は、</w:t>
      </w:r>
      <w:r w:rsidR="001C4537" w:rsidRPr="0060467D">
        <w:rPr>
          <w:rFonts w:hint="eastAsia"/>
        </w:rPr>
        <w:t>契約</w:t>
      </w:r>
      <w:r w:rsidR="00075260" w:rsidRPr="0060467D">
        <w:rPr>
          <w:rFonts w:hint="eastAsia"/>
        </w:rPr>
        <w:t>候補者の選定以外には提出</w:t>
      </w:r>
      <w:r w:rsidR="00A15B76" w:rsidRPr="0060467D">
        <w:rPr>
          <w:rFonts w:hint="eastAsia"/>
        </w:rPr>
        <w:t>者に無断で使用しないものとする。ただし、提出書類は</w:t>
      </w:r>
      <w:r w:rsidR="001C4537" w:rsidRPr="0060467D">
        <w:rPr>
          <w:rFonts w:hint="eastAsia"/>
        </w:rPr>
        <w:t>契約</w:t>
      </w:r>
      <w:r w:rsidR="00A15B76" w:rsidRPr="0060467D">
        <w:rPr>
          <w:rFonts w:hint="eastAsia"/>
        </w:rPr>
        <w:t>候補者の選定を行う作業に必要な範囲において複製を作成する。</w:t>
      </w:r>
    </w:p>
    <w:p w:rsidR="00A15B76" w:rsidRPr="0060467D" w:rsidRDefault="00A15B76" w:rsidP="00B17C72">
      <w:pPr>
        <w:snapToGrid w:val="0"/>
        <w:ind w:leftChars="100" w:left="840" w:hangingChars="300" w:hanging="630"/>
      </w:pPr>
      <w:r w:rsidRPr="0060467D">
        <w:rPr>
          <w:rFonts w:hint="eastAsia"/>
        </w:rPr>
        <w:t>（３）</w:t>
      </w:r>
      <w:r w:rsidR="002C3989" w:rsidRPr="0060467D">
        <w:rPr>
          <w:rFonts w:hint="eastAsia"/>
        </w:rPr>
        <w:t>このプロポーザルに係る情報公開請求があった場合は、一宮市情報公開条例（平成１２年条例第３３号）に基づき、当該提出書類を公開することがある。</w:t>
      </w:r>
    </w:p>
    <w:p w:rsidR="002C3989" w:rsidRPr="0060467D" w:rsidRDefault="002C3989" w:rsidP="00AC13CD">
      <w:pPr>
        <w:snapToGrid w:val="0"/>
      </w:pPr>
    </w:p>
    <w:p w:rsidR="00DA3DF3" w:rsidRPr="0060467D" w:rsidRDefault="002C3989" w:rsidP="00AC13CD">
      <w:pPr>
        <w:snapToGrid w:val="0"/>
      </w:pPr>
      <w:r w:rsidRPr="0060467D">
        <w:rPr>
          <w:rFonts w:hint="eastAsia"/>
        </w:rPr>
        <w:t>１０</w:t>
      </w:r>
      <w:r w:rsidR="00E82260" w:rsidRPr="0060467D">
        <w:rPr>
          <w:rFonts w:hint="eastAsia"/>
        </w:rPr>
        <w:t xml:space="preserve">　契約手続等</w:t>
      </w:r>
    </w:p>
    <w:p w:rsidR="00E82260" w:rsidRPr="0060467D" w:rsidRDefault="00E82260" w:rsidP="00AC13CD">
      <w:pPr>
        <w:snapToGrid w:val="0"/>
      </w:pPr>
      <w:r w:rsidRPr="0060467D">
        <w:rPr>
          <w:rFonts w:hint="eastAsia"/>
        </w:rPr>
        <w:t xml:space="preserve">　（１）審査に基づき、</w:t>
      </w:r>
      <w:r w:rsidR="00205DAC" w:rsidRPr="0060467D">
        <w:rPr>
          <w:rFonts w:hint="eastAsia"/>
        </w:rPr>
        <w:t>契約候補者の順位を決定し、優先交渉権者を決定する。</w:t>
      </w:r>
    </w:p>
    <w:p w:rsidR="00DA3DF3" w:rsidRPr="0060467D" w:rsidRDefault="00205DAC" w:rsidP="00AC13CD">
      <w:pPr>
        <w:snapToGrid w:val="0"/>
        <w:ind w:left="840" w:hangingChars="400" w:hanging="840"/>
      </w:pPr>
      <w:r w:rsidRPr="0060467D">
        <w:rPr>
          <w:rFonts w:hint="eastAsia"/>
        </w:rPr>
        <w:t xml:space="preserve">　（２）優先交渉権者と契約に向けた合意に至らなかった場合又はその</w:t>
      </w:r>
      <w:r w:rsidR="00800D1A">
        <w:rPr>
          <w:rFonts w:hint="eastAsia"/>
        </w:rPr>
        <w:t>参加事業者</w:t>
      </w:r>
      <w:r w:rsidRPr="0060467D">
        <w:rPr>
          <w:rFonts w:hint="eastAsia"/>
        </w:rPr>
        <w:t>が失格となった場合には、次点交渉権者に選定された</w:t>
      </w:r>
      <w:r w:rsidR="00800D1A">
        <w:rPr>
          <w:rFonts w:hint="eastAsia"/>
        </w:rPr>
        <w:t>参加事業者</w:t>
      </w:r>
      <w:r w:rsidRPr="0060467D">
        <w:rPr>
          <w:rFonts w:hint="eastAsia"/>
        </w:rPr>
        <w:t>と交渉を行う。２位以下も同様に行う。</w:t>
      </w:r>
    </w:p>
    <w:p w:rsidR="00051F84" w:rsidRDefault="00051F84" w:rsidP="00AC13CD">
      <w:pPr>
        <w:snapToGrid w:val="0"/>
      </w:pPr>
    </w:p>
    <w:p w:rsidR="00AC13CD" w:rsidRPr="0060467D" w:rsidRDefault="00AC13CD" w:rsidP="00AC13CD">
      <w:pPr>
        <w:snapToGrid w:val="0"/>
      </w:pPr>
    </w:p>
    <w:p w:rsidR="005C053E" w:rsidRPr="0060467D" w:rsidRDefault="00205DAC" w:rsidP="00AC13CD">
      <w:pPr>
        <w:snapToGrid w:val="0"/>
      </w:pPr>
      <w:r w:rsidRPr="0060467D">
        <w:rPr>
          <w:rFonts w:hint="eastAsia"/>
        </w:rPr>
        <w:t>１１</w:t>
      </w:r>
      <w:r w:rsidR="005C053E" w:rsidRPr="0060467D">
        <w:rPr>
          <w:rFonts w:hint="eastAsia"/>
        </w:rPr>
        <w:t xml:space="preserve">　</w:t>
      </w:r>
      <w:r w:rsidRPr="0060467D">
        <w:rPr>
          <w:rFonts w:hint="eastAsia"/>
        </w:rPr>
        <w:t>全体日程</w:t>
      </w:r>
      <w:r w:rsidR="005C053E" w:rsidRPr="0060467D">
        <w:rPr>
          <w:rFonts w:hint="eastAsia"/>
        </w:rPr>
        <w:t>（予定）</w:t>
      </w:r>
    </w:p>
    <w:p w:rsidR="005C053E" w:rsidRPr="0060467D" w:rsidRDefault="005C053E" w:rsidP="00AC13CD">
      <w:pPr>
        <w:snapToGrid w:val="0"/>
      </w:pPr>
    </w:p>
    <w:tbl>
      <w:tblPr>
        <w:tblStyle w:val="a4"/>
        <w:tblW w:w="0" w:type="auto"/>
        <w:tblInd w:w="440" w:type="dxa"/>
        <w:tblLook w:val="04A0" w:firstRow="1" w:lastRow="0" w:firstColumn="1" w:lastColumn="0" w:noHBand="0" w:noVBand="1"/>
      </w:tblPr>
      <w:tblGrid>
        <w:gridCol w:w="548"/>
        <w:gridCol w:w="3685"/>
        <w:gridCol w:w="4375"/>
      </w:tblGrid>
      <w:tr w:rsidR="000629E4" w:rsidRPr="0060467D" w:rsidTr="00D6240F">
        <w:trPr>
          <w:trHeight w:val="371"/>
        </w:trPr>
        <w:tc>
          <w:tcPr>
            <w:tcW w:w="4233" w:type="dxa"/>
            <w:gridSpan w:val="2"/>
            <w:vAlign w:val="center"/>
          </w:tcPr>
          <w:p w:rsidR="000629E4" w:rsidRPr="0060467D" w:rsidRDefault="000629E4" w:rsidP="00AC13CD">
            <w:pPr>
              <w:snapToGrid w:val="0"/>
            </w:pPr>
            <w:r w:rsidRPr="0060467D">
              <w:rPr>
                <w:rFonts w:hint="eastAsia"/>
              </w:rPr>
              <w:t>内　　容</w:t>
            </w:r>
          </w:p>
        </w:tc>
        <w:tc>
          <w:tcPr>
            <w:tcW w:w="4375" w:type="dxa"/>
            <w:vAlign w:val="center"/>
          </w:tcPr>
          <w:p w:rsidR="000629E4" w:rsidRPr="0060467D" w:rsidRDefault="000629E4" w:rsidP="00AC13CD">
            <w:pPr>
              <w:snapToGrid w:val="0"/>
            </w:pPr>
            <w:r w:rsidRPr="0060467D">
              <w:rPr>
                <w:rFonts w:hint="eastAsia"/>
              </w:rPr>
              <w:t>日　　程</w:t>
            </w:r>
          </w:p>
        </w:tc>
      </w:tr>
      <w:tr w:rsidR="000629E4" w:rsidRPr="0060467D" w:rsidTr="00D6240F">
        <w:trPr>
          <w:trHeight w:val="371"/>
        </w:trPr>
        <w:tc>
          <w:tcPr>
            <w:tcW w:w="548" w:type="dxa"/>
            <w:vAlign w:val="center"/>
          </w:tcPr>
          <w:p w:rsidR="000629E4" w:rsidRPr="0060467D" w:rsidRDefault="000629E4" w:rsidP="00AC13CD">
            <w:pPr>
              <w:snapToGrid w:val="0"/>
            </w:pPr>
            <w:r w:rsidRPr="0060467D">
              <w:rPr>
                <w:rFonts w:hint="eastAsia"/>
              </w:rPr>
              <w:t>(1)</w:t>
            </w:r>
          </w:p>
        </w:tc>
        <w:tc>
          <w:tcPr>
            <w:tcW w:w="3685" w:type="dxa"/>
            <w:vAlign w:val="center"/>
          </w:tcPr>
          <w:p w:rsidR="000629E4" w:rsidRPr="0060467D" w:rsidRDefault="000629E4" w:rsidP="00AC13CD">
            <w:pPr>
              <w:snapToGrid w:val="0"/>
            </w:pPr>
            <w:r w:rsidRPr="0060467D">
              <w:rPr>
                <w:rFonts w:hint="eastAsia"/>
              </w:rPr>
              <w:t>募集の公告</w:t>
            </w:r>
          </w:p>
        </w:tc>
        <w:tc>
          <w:tcPr>
            <w:tcW w:w="4375" w:type="dxa"/>
            <w:vAlign w:val="center"/>
          </w:tcPr>
          <w:p w:rsidR="000629E4" w:rsidRPr="0060467D" w:rsidRDefault="000629E4" w:rsidP="00AC13CD">
            <w:pPr>
              <w:snapToGrid w:val="0"/>
            </w:pPr>
            <w:r w:rsidRPr="0060467D">
              <w:rPr>
                <w:rFonts w:hint="eastAsia"/>
              </w:rPr>
              <w:t>令和</w:t>
            </w:r>
            <w:r w:rsidRPr="0060467D">
              <w:rPr>
                <w:rFonts w:hint="eastAsia"/>
              </w:rPr>
              <w:t>5</w:t>
            </w:r>
            <w:r w:rsidRPr="0060467D">
              <w:rPr>
                <w:rFonts w:hint="eastAsia"/>
              </w:rPr>
              <w:t>年</w:t>
            </w:r>
            <w:r w:rsidR="00D6240F" w:rsidRPr="0060467D">
              <w:rPr>
                <w:rFonts w:hint="eastAsia"/>
              </w:rPr>
              <w:t>7</w:t>
            </w:r>
            <w:r w:rsidRPr="0060467D">
              <w:rPr>
                <w:rFonts w:hint="eastAsia"/>
              </w:rPr>
              <w:t>月</w:t>
            </w:r>
            <w:r w:rsidR="00D6240F" w:rsidRPr="0060467D">
              <w:rPr>
                <w:rFonts w:hint="eastAsia"/>
              </w:rPr>
              <w:t>3</w:t>
            </w:r>
            <w:r w:rsidRPr="0060467D">
              <w:rPr>
                <w:rFonts w:hint="eastAsia"/>
              </w:rPr>
              <w:t>日（</w:t>
            </w:r>
            <w:r w:rsidR="00D6240F" w:rsidRPr="0060467D">
              <w:rPr>
                <w:rFonts w:hint="eastAsia"/>
              </w:rPr>
              <w:t>月</w:t>
            </w:r>
            <w:r w:rsidRPr="0060467D">
              <w:rPr>
                <w:rFonts w:hint="eastAsia"/>
              </w:rPr>
              <w:t>）</w:t>
            </w:r>
          </w:p>
        </w:tc>
      </w:tr>
      <w:tr w:rsidR="000629E4" w:rsidRPr="0060467D" w:rsidTr="00D6240F">
        <w:trPr>
          <w:trHeight w:val="371"/>
        </w:trPr>
        <w:tc>
          <w:tcPr>
            <w:tcW w:w="548" w:type="dxa"/>
            <w:vAlign w:val="center"/>
          </w:tcPr>
          <w:p w:rsidR="000629E4" w:rsidRPr="0060467D" w:rsidRDefault="000629E4" w:rsidP="00AC13CD">
            <w:pPr>
              <w:snapToGrid w:val="0"/>
            </w:pPr>
            <w:r w:rsidRPr="0060467D">
              <w:rPr>
                <w:rFonts w:hint="eastAsia"/>
              </w:rPr>
              <w:t>(2)</w:t>
            </w:r>
          </w:p>
        </w:tc>
        <w:tc>
          <w:tcPr>
            <w:tcW w:w="3685" w:type="dxa"/>
            <w:vAlign w:val="center"/>
          </w:tcPr>
          <w:p w:rsidR="000629E4" w:rsidRPr="0060467D" w:rsidRDefault="000629E4" w:rsidP="00AC13CD">
            <w:pPr>
              <w:snapToGrid w:val="0"/>
            </w:pPr>
            <w:r w:rsidRPr="0060467D">
              <w:rPr>
                <w:rFonts w:hint="eastAsia"/>
              </w:rPr>
              <w:t>参加申請書類の受付</w:t>
            </w:r>
          </w:p>
        </w:tc>
        <w:tc>
          <w:tcPr>
            <w:tcW w:w="4375" w:type="dxa"/>
            <w:vAlign w:val="center"/>
          </w:tcPr>
          <w:p w:rsidR="000629E4" w:rsidRPr="0060467D" w:rsidRDefault="000629E4" w:rsidP="00AC13CD">
            <w:pPr>
              <w:snapToGrid w:val="0"/>
            </w:pPr>
            <w:r w:rsidRPr="0060467D">
              <w:rPr>
                <w:rFonts w:hint="eastAsia"/>
              </w:rPr>
              <w:t>令和</w:t>
            </w:r>
            <w:r w:rsidRPr="0060467D">
              <w:rPr>
                <w:rFonts w:hint="eastAsia"/>
              </w:rPr>
              <w:t>5</w:t>
            </w:r>
            <w:r w:rsidRPr="0060467D">
              <w:rPr>
                <w:rFonts w:hint="eastAsia"/>
              </w:rPr>
              <w:t>年</w:t>
            </w:r>
            <w:r w:rsidR="00D6240F" w:rsidRPr="0060467D">
              <w:rPr>
                <w:rFonts w:hint="eastAsia"/>
              </w:rPr>
              <w:t>7</w:t>
            </w:r>
            <w:r w:rsidRPr="0060467D">
              <w:rPr>
                <w:rFonts w:hint="eastAsia"/>
              </w:rPr>
              <w:t>月</w:t>
            </w:r>
            <w:r w:rsidR="00D6240F" w:rsidRPr="0060467D">
              <w:rPr>
                <w:rFonts w:hint="eastAsia"/>
              </w:rPr>
              <w:t>3</w:t>
            </w:r>
            <w:r w:rsidRPr="0060467D">
              <w:rPr>
                <w:rFonts w:hint="eastAsia"/>
              </w:rPr>
              <w:t>日（</w:t>
            </w:r>
            <w:r w:rsidR="00D6240F" w:rsidRPr="0060467D">
              <w:rPr>
                <w:rFonts w:hint="eastAsia"/>
              </w:rPr>
              <w:t>月</w:t>
            </w:r>
            <w:r w:rsidRPr="0060467D">
              <w:rPr>
                <w:rFonts w:hint="eastAsia"/>
              </w:rPr>
              <w:t>）</w:t>
            </w:r>
          </w:p>
          <w:p w:rsidR="000629E4" w:rsidRPr="0060467D" w:rsidRDefault="000629E4" w:rsidP="00AC13CD">
            <w:pPr>
              <w:snapToGrid w:val="0"/>
            </w:pPr>
            <w:r w:rsidRPr="0060467D">
              <w:rPr>
                <w:rFonts w:hint="eastAsia"/>
              </w:rPr>
              <w:t xml:space="preserve">　</w:t>
            </w:r>
            <w:r w:rsidR="00FF1B44" w:rsidRPr="0060467D">
              <w:rPr>
                <w:rFonts w:hint="eastAsia"/>
              </w:rPr>
              <w:t xml:space="preserve">　</w:t>
            </w:r>
            <w:r w:rsidRPr="0060467D">
              <w:rPr>
                <w:rFonts w:hint="eastAsia"/>
              </w:rPr>
              <w:t>～令和</w:t>
            </w:r>
            <w:r w:rsidRPr="0060467D">
              <w:rPr>
                <w:rFonts w:hint="eastAsia"/>
              </w:rPr>
              <w:t>5</w:t>
            </w:r>
            <w:r w:rsidRPr="0060467D">
              <w:rPr>
                <w:rFonts w:hint="eastAsia"/>
              </w:rPr>
              <w:t>年</w:t>
            </w:r>
            <w:r w:rsidRPr="0060467D">
              <w:rPr>
                <w:rFonts w:hint="eastAsia"/>
              </w:rPr>
              <w:t>7</w:t>
            </w:r>
            <w:r w:rsidRPr="0060467D">
              <w:rPr>
                <w:rFonts w:hint="eastAsia"/>
              </w:rPr>
              <w:t>月</w:t>
            </w:r>
            <w:r w:rsidR="00D6240F" w:rsidRPr="0060467D">
              <w:rPr>
                <w:rFonts w:hint="eastAsia"/>
              </w:rPr>
              <w:t>14</w:t>
            </w:r>
            <w:r w:rsidRPr="0060467D">
              <w:rPr>
                <w:rFonts w:hint="eastAsia"/>
              </w:rPr>
              <w:t>日（</w:t>
            </w:r>
            <w:r w:rsidR="00D6240F" w:rsidRPr="0060467D">
              <w:rPr>
                <w:rFonts w:hint="eastAsia"/>
              </w:rPr>
              <w:t>金</w:t>
            </w:r>
            <w:r w:rsidRPr="0060467D">
              <w:rPr>
                <w:rFonts w:hint="eastAsia"/>
              </w:rPr>
              <w:t>）</w:t>
            </w:r>
            <w:r w:rsidR="00D6240F" w:rsidRPr="0060467D">
              <w:rPr>
                <w:rFonts w:hint="eastAsia"/>
              </w:rPr>
              <w:t>正午</w:t>
            </w:r>
          </w:p>
        </w:tc>
      </w:tr>
      <w:tr w:rsidR="000629E4" w:rsidRPr="0060467D" w:rsidTr="00D6240F">
        <w:trPr>
          <w:trHeight w:val="361"/>
        </w:trPr>
        <w:tc>
          <w:tcPr>
            <w:tcW w:w="548" w:type="dxa"/>
            <w:vAlign w:val="center"/>
          </w:tcPr>
          <w:p w:rsidR="000629E4" w:rsidRPr="0060467D" w:rsidRDefault="000629E4" w:rsidP="00AC13CD">
            <w:pPr>
              <w:snapToGrid w:val="0"/>
            </w:pPr>
            <w:r w:rsidRPr="0060467D">
              <w:rPr>
                <w:rFonts w:hint="eastAsia"/>
              </w:rPr>
              <w:t>(3)</w:t>
            </w:r>
          </w:p>
        </w:tc>
        <w:tc>
          <w:tcPr>
            <w:tcW w:w="3685" w:type="dxa"/>
            <w:vAlign w:val="center"/>
          </w:tcPr>
          <w:p w:rsidR="000629E4" w:rsidRPr="0060467D" w:rsidRDefault="000629E4" w:rsidP="00AC13CD">
            <w:pPr>
              <w:snapToGrid w:val="0"/>
            </w:pPr>
            <w:r w:rsidRPr="0060467D">
              <w:rPr>
                <w:rFonts w:hint="eastAsia"/>
              </w:rPr>
              <w:t>質疑受付期間</w:t>
            </w:r>
          </w:p>
        </w:tc>
        <w:tc>
          <w:tcPr>
            <w:tcW w:w="4375" w:type="dxa"/>
            <w:vAlign w:val="center"/>
          </w:tcPr>
          <w:p w:rsidR="000629E4" w:rsidRPr="0060467D" w:rsidRDefault="000629E4" w:rsidP="00AC13CD">
            <w:pPr>
              <w:snapToGrid w:val="0"/>
            </w:pPr>
            <w:r w:rsidRPr="0060467D">
              <w:rPr>
                <w:rFonts w:hint="eastAsia"/>
              </w:rPr>
              <w:t>令和</w:t>
            </w:r>
            <w:r w:rsidRPr="0060467D">
              <w:rPr>
                <w:rFonts w:hint="eastAsia"/>
              </w:rPr>
              <w:t>5</w:t>
            </w:r>
            <w:r w:rsidRPr="0060467D">
              <w:rPr>
                <w:rFonts w:hint="eastAsia"/>
              </w:rPr>
              <w:t>年</w:t>
            </w:r>
            <w:r w:rsidR="00D6240F" w:rsidRPr="0060467D">
              <w:rPr>
                <w:rFonts w:hint="eastAsia"/>
              </w:rPr>
              <w:t>7</w:t>
            </w:r>
            <w:r w:rsidRPr="0060467D">
              <w:rPr>
                <w:rFonts w:hint="eastAsia"/>
              </w:rPr>
              <w:t>月</w:t>
            </w:r>
            <w:r w:rsidR="00D6240F" w:rsidRPr="0060467D">
              <w:rPr>
                <w:rFonts w:hint="eastAsia"/>
              </w:rPr>
              <w:t>18</w:t>
            </w:r>
            <w:r w:rsidRPr="0060467D">
              <w:rPr>
                <w:rFonts w:hint="eastAsia"/>
              </w:rPr>
              <w:t>日（</w:t>
            </w:r>
            <w:r w:rsidR="00D6240F" w:rsidRPr="0060467D">
              <w:rPr>
                <w:rFonts w:hint="eastAsia"/>
              </w:rPr>
              <w:t>火</w:t>
            </w:r>
            <w:r w:rsidRPr="0060467D">
              <w:rPr>
                <w:rFonts w:hint="eastAsia"/>
              </w:rPr>
              <w:t>）</w:t>
            </w:r>
          </w:p>
          <w:p w:rsidR="000629E4" w:rsidRPr="0060467D" w:rsidRDefault="000629E4" w:rsidP="00AC13CD">
            <w:pPr>
              <w:snapToGrid w:val="0"/>
            </w:pPr>
            <w:r w:rsidRPr="0060467D">
              <w:rPr>
                <w:rFonts w:hint="eastAsia"/>
              </w:rPr>
              <w:t xml:space="preserve">　</w:t>
            </w:r>
            <w:r w:rsidR="00FF1B44" w:rsidRPr="0060467D">
              <w:rPr>
                <w:rFonts w:hint="eastAsia"/>
              </w:rPr>
              <w:t xml:space="preserve">　</w:t>
            </w:r>
            <w:r w:rsidRPr="0060467D">
              <w:rPr>
                <w:rFonts w:hint="eastAsia"/>
              </w:rPr>
              <w:t>～令和</w:t>
            </w:r>
            <w:r w:rsidRPr="0060467D">
              <w:rPr>
                <w:rFonts w:hint="eastAsia"/>
              </w:rPr>
              <w:t>5</w:t>
            </w:r>
            <w:r w:rsidRPr="0060467D">
              <w:rPr>
                <w:rFonts w:hint="eastAsia"/>
              </w:rPr>
              <w:t>年</w:t>
            </w:r>
            <w:r w:rsidRPr="0060467D">
              <w:rPr>
                <w:rFonts w:hint="eastAsia"/>
              </w:rPr>
              <w:t>7</w:t>
            </w:r>
            <w:r w:rsidRPr="0060467D">
              <w:rPr>
                <w:rFonts w:hint="eastAsia"/>
              </w:rPr>
              <w:t>月</w:t>
            </w:r>
            <w:r w:rsidR="00D6240F" w:rsidRPr="0060467D">
              <w:rPr>
                <w:rFonts w:hint="eastAsia"/>
              </w:rPr>
              <w:t>20</w:t>
            </w:r>
            <w:r w:rsidRPr="0060467D">
              <w:rPr>
                <w:rFonts w:hint="eastAsia"/>
              </w:rPr>
              <w:t>日（</w:t>
            </w:r>
            <w:r w:rsidR="00D6240F" w:rsidRPr="0060467D">
              <w:rPr>
                <w:rFonts w:hint="eastAsia"/>
              </w:rPr>
              <w:t>木</w:t>
            </w:r>
            <w:r w:rsidRPr="0060467D">
              <w:rPr>
                <w:rFonts w:hint="eastAsia"/>
              </w:rPr>
              <w:t>）</w:t>
            </w:r>
            <w:r w:rsidR="00D6240F" w:rsidRPr="0060467D">
              <w:rPr>
                <w:rFonts w:hint="eastAsia"/>
              </w:rPr>
              <w:t>正午</w:t>
            </w:r>
          </w:p>
        </w:tc>
      </w:tr>
      <w:tr w:rsidR="000629E4" w:rsidRPr="0060467D" w:rsidTr="00D6240F">
        <w:trPr>
          <w:trHeight w:val="371"/>
        </w:trPr>
        <w:tc>
          <w:tcPr>
            <w:tcW w:w="548" w:type="dxa"/>
            <w:vAlign w:val="center"/>
          </w:tcPr>
          <w:p w:rsidR="000629E4" w:rsidRPr="0060467D" w:rsidRDefault="000629E4" w:rsidP="00AC13CD">
            <w:pPr>
              <w:snapToGrid w:val="0"/>
            </w:pPr>
            <w:r w:rsidRPr="0060467D">
              <w:rPr>
                <w:rFonts w:hint="eastAsia"/>
              </w:rPr>
              <w:t>(4)</w:t>
            </w:r>
          </w:p>
        </w:tc>
        <w:tc>
          <w:tcPr>
            <w:tcW w:w="3685" w:type="dxa"/>
            <w:vAlign w:val="center"/>
          </w:tcPr>
          <w:p w:rsidR="000629E4" w:rsidRPr="0060467D" w:rsidRDefault="000629E4" w:rsidP="00AC13CD">
            <w:pPr>
              <w:snapToGrid w:val="0"/>
            </w:pPr>
            <w:r w:rsidRPr="0060467D">
              <w:rPr>
                <w:rFonts w:hint="eastAsia"/>
              </w:rPr>
              <w:t>質疑に対する回答</w:t>
            </w:r>
          </w:p>
        </w:tc>
        <w:tc>
          <w:tcPr>
            <w:tcW w:w="4375" w:type="dxa"/>
            <w:vAlign w:val="center"/>
          </w:tcPr>
          <w:p w:rsidR="000629E4" w:rsidRPr="0060467D" w:rsidRDefault="000629E4" w:rsidP="00AC13CD">
            <w:pPr>
              <w:snapToGrid w:val="0"/>
            </w:pPr>
            <w:r w:rsidRPr="0060467D">
              <w:rPr>
                <w:rFonts w:hint="eastAsia"/>
              </w:rPr>
              <w:t>令和</w:t>
            </w:r>
            <w:r w:rsidRPr="0060467D">
              <w:rPr>
                <w:rFonts w:hint="eastAsia"/>
              </w:rPr>
              <w:t>5</w:t>
            </w:r>
            <w:r w:rsidRPr="0060467D">
              <w:rPr>
                <w:rFonts w:hint="eastAsia"/>
              </w:rPr>
              <w:t>年</w:t>
            </w:r>
            <w:r w:rsidR="00D6240F" w:rsidRPr="0060467D">
              <w:rPr>
                <w:rFonts w:hint="eastAsia"/>
              </w:rPr>
              <w:t>7</w:t>
            </w:r>
            <w:r w:rsidRPr="0060467D">
              <w:rPr>
                <w:rFonts w:hint="eastAsia"/>
              </w:rPr>
              <w:t>月</w:t>
            </w:r>
            <w:r w:rsidR="00D6240F" w:rsidRPr="0060467D">
              <w:rPr>
                <w:rFonts w:hint="eastAsia"/>
              </w:rPr>
              <w:t>25</w:t>
            </w:r>
            <w:r w:rsidRPr="0060467D">
              <w:rPr>
                <w:rFonts w:hint="eastAsia"/>
              </w:rPr>
              <w:t>日（</w:t>
            </w:r>
            <w:r w:rsidR="00D6240F" w:rsidRPr="0060467D">
              <w:rPr>
                <w:rFonts w:hint="eastAsia"/>
              </w:rPr>
              <w:t>火</w:t>
            </w:r>
            <w:r w:rsidRPr="0060467D">
              <w:rPr>
                <w:rFonts w:hint="eastAsia"/>
              </w:rPr>
              <w:t>）</w:t>
            </w:r>
          </w:p>
        </w:tc>
      </w:tr>
      <w:tr w:rsidR="000629E4" w:rsidRPr="0060467D" w:rsidTr="00D6240F">
        <w:trPr>
          <w:trHeight w:val="371"/>
        </w:trPr>
        <w:tc>
          <w:tcPr>
            <w:tcW w:w="548" w:type="dxa"/>
            <w:vAlign w:val="center"/>
          </w:tcPr>
          <w:p w:rsidR="000629E4" w:rsidRPr="0060467D" w:rsidRDefault="000629E4" w:rsidP="00AC13CD">
            <w:pPr>
              <w:snapToGrid w:val="0"/>
            </w:pPr>
            <w:r w:rsidRPr="0060467D">
              <w:rPr>
                <w:rFonts w:hint="eastAsia"/>
              </w:rPr>
              <w:t>(5)</w:t>
            </w:r>
          </w:p>
        </w:tc>
        <w:tc>
          <w:tcPr>
            <w:tcW w:w="3685" w:type="dxa"/>
            <w:vAlign w:val="center"/>
          </w:tcPr>
          <w:p w:rsidR="000629E4" w:rsidRPr="0060467D" w:rsidRDefault="000629E4" w:rsidP="00AC13CD">
            <w:pPr>
              <w:snapToGrid w:val="0"/>
            </w:pPr>
            <w:r w:rsidRPr="0060467D">
              <w:rPr>
                <w:rFonts w:hint="eastAsia"/>
              </w:rPr>
              <w:t>企画提案書の提出</w:t>
            </w:r>
          </w:p>
        </w:tc>
        <w:tc>
          <w:tcPr>
            <w:tcW w:w="4375" w:type="dxa"/>
            <w:vAlign w:val="center"/>
          </w:tcPr>
          <w:p w:rsidR="000629E4" w:rsidRPr="0060467D" w:rsidRDefault="000629E4" w:rsidP="00AC13CD">
            <w:pPr>
              <w:snapToGrid w:val="0"/>
            </w:pPr>
            <w:r w:rsidRPr="0060467D">
              <w:rPr>
                <w:rFonts w:hint="eastAsia"/>
              </w:rPr>
              <w:t>令和</w:t>
            </w:r>
            <w:r w:rsidRPr="0060467D">
              <w:rPr>
                <w:rFonts w:hint="eastAsia"/>
              </w:rPr>
              <w:t>5</w:t>
            </w:r>
            <w:r w:rsidRPr="0060467D">
              <w:rPr>
                <w:rFonts w:hint="eastAsia"/>
              </w:rPr>
              <w:t>年</w:t>
            </w:r>
            <w:r w:rsidR="00D6240F" w:rsidRPr="0060467D">
              <w:rPr>
                <w:rFonts w:hint="eastAsia"/>
              </w:rPr>
              <w:t>8</w:t>
            </w:r>
            <w:r w:rsidRPr="0060467D">
              <w:rPr>
                <w:rFonts w:hint="eastAsia"/>
              </w:rPr>
              <w:t>月</w:t>
            </w:r>
            <w:r w:rsidR="00D6240F" w:rsidRPr="0060467D">
              <w:rPr>
                <w:rFonts w:hint="eastAsia"/>
              </w:rPr>
              <w:t>4</w:t>
            </w:r>
            <w:r w:rsidRPr="0060467D">
              <w:rPr>
                <w:rFonts w:hint="eastAsia"/>
              </w:rPr>
              <w:t>日（</w:t>
            </w:r>
            <w:r w:rsidR="00D6240F" w:rsidRPr="0060467D">
              <w:rPr>
                <w:rFonts w:hint="eastAsia"/>
              </w:rPr>
              <w:t>金</w:t>
            </w:r>
            <w:r w:rsidRPr="0060467D">
              <w:rPr>
                <w:rFonts w:hint="eastAsia"/>
              </w:rPr>
              <w:t>）</w:t>
            </w:r>
          </w:p>
        </w:tc>
      </w:tr>
      <w:tr w:rsidR="000629E4" w:rsidRPr="0060467D" w:rsidTr="00D6240F">
        <w:trPr>
          <w:trHeight w:val="371"/>
        </w:trPr>
        <w:tc>
          <w:tcPr>
            <w:tcW w:w="548" w:type="dxa"/>
            <w:vAlign w:val="center"/>
          </w:tcPr>
          <w:p w:rsidR="000629E4" w:rsidRPr="0060467D" w:rsidRDefault="000629E4" w:rsidP="00AC13CD">
            <w:pPr>
              <w:snapToGrid w:val="0"/>
            </w:pPr>
            <w:r w:rsidRPr="0060467D">
              <w:rPr>
                <w:rFonts w:hint="eastAsia"/>
              </w:rPr>
              <w:t>(6)</w:t>
            </w:r>
          </w:p>
        </w:tc>
        <w:tc>
          <w:tcPr>
            <w:tcW w:w="3685" w:type="dxa"/>
            <w:vAlign w:val="center"/>
          </w:tcPr>
          <w:p w:rsidR="000629E4" w:rsidRPr="0060467D" w:rsidRDefault="000629E4" w:rsidP="00AC13CD">
            <w:pPr>
              <w:snapToGrid w:val="0"/>
            </w:pPr>
            <w:r w:rsidRPr="0060467D">
              <w:rPr>
                <w:rFonts w:hint="eastAsia"/>
              </w:rPr>
              <w:t>企画提案書説明会</w:t>
            </w:r>
          </w:p>
        </w:tc>
        <w:tc>
          <w:tcPr>
            <w:tcW w:w="4375" w:type="dxa"/>
            <w:vAlign w:val="center"/>
          </w:tcPr>
          <w:p w:rsidR="000629E4" w:rsidRPr="0060467D" w:rsidRDefault="000629E4" w:rsidP="00AC13CD">
            <w:pPr>
              <w:snapToGrid w:val="0"/>
            </w:pPr>
            <w:r w:rsidRPr="0060467D">
              <w:rPr>
                <w:rFonts w:hint="eastAsia"/>
              </w:rPr>
              <w:t>令和</w:t>
            </w:r>
            <w:r w:rsidRPr="0060467D">
              <w:rPr>
                <w:rFonts w:hint="eastAsia"/>
              </w:rPr>
              <w:t>5</w:t>
            </w:r>
            <w:r w:rsidRPr="0060467D">
              <w:rPr>
                <w:rFonts w:hint="eastAsia"/>
              </w:rPr>
              <w:t>年</w:t>
            </w:r>
            <w:r w:rsidR="00D6240F" w:rsidRPr="0060467D">
              <w:rPr>
                <w:rFonts w:hint="eastAsia"/>
              </w:rPr>
              <w:t>8</w:t>
            </w:r>
            <w:r w:rsidRPr="0060467D">
              <w:rPr>
                <w:rFonts w:hint="eastAsia"/>
              </w:rPr>
              <w:t>月</w:t>
            </w:r>
            <w:r w:rsidR="00B1397F" w:rsidRPr="0060467D">
              <w:rPr>
                <w:rFonts w:hint="eastAsia"/>
              </w:rPr>
              <w:t>上旬</w:t>
            </w:r>
          </w:p>
        </w:tc>
      </w:tr>
      <w:tr w:rsidR="000629E4" w:rsidRPr="0060467D" w:rsidTr="00D6240F">
        <w:trPr>
          <w:trHeight w:val="371"/>
        </w:trPr>
        <w:tc>
          <w:tcPr>
            <w:tcW w:w="548" w:type="dxa"/>
            <w:vAlign w:val="center"/>
          </w:tcPr>
          <w:p w:rsidR="000629E4" w:rsidRPr="0060467D" w:rsidRDefault="000629E4" w:rsidP="00AC13CD">
            <w:pPr>
              <w:snapToGrid w:val="0"/>
            </w:pPr>
            <w:r w:rsidRPr="0060467D">
              <w:rPr>
                <w:rFonts w:hint="eastAsia"/>
              </w:rPr>
              <w:t>(7)</w:t>
            </w:r>
          </w:p>
        </w:tc>
        <w:tc>
          <w:tcPr>
            <w:tcW w:w="3685" w:type="dxa"/>
            <w:vAlign w:val="center"/>
          </w:tcPr>
          <w:p w:rsidR="000629E4" w:rsidRPr="0060467D" w:rsidRDefault="000629E4" w:rsidP="00AC13CD">
            <w:pPr>
              <w:snapToGrid w:val="0"/>
            </w:pPr>
            <w:r w:rsidRPr="0060467D">
              <w:rPr>
                <w:rFonts w:hint="eastAsia"/>
              </w:rPr>
              <w:t>審査結果通知・公表</w:t>
            </w:r>
          </w:p>
        </w:tc>
        <w:tc>
          <w:tcPr>
            <w:tcW w:w="4375" w:type="dxa"/>
            <w:vAlign w:val="center"/>
          </w:tcPr>
          <w:p w:rsidR="000629E4" w:rsidRPr="0060467D" w:rsidRDefault="000629E4" w:rsidP="00AC13CD">
            <w:pPr>
              <w:snapToGrid w:val="0"/>
            </w:pPr>
            <w:r w:rsidRPr="0060467D">
              <w:rPr>
                <w:rFonts w:hint="eastAsia"/>
              </w:rPr>
              <w:t>令和</w:t>
            </w:r>
            <w:r w:rsidRPr="0060467D">
              <w:rPr>
                <w:rFonts w:hint="eastAsia"/>
              </w:rPr>
              <w:t>5</w:t>
            </w:r>
            <w:r w:rsidRPr="0060467D">
              <w:rPr>
                <w:rFonts w:hint="eastAsia"/>
              </w:rPr>
              <w:t>年</w:t>
            </w:r>
            <w:r w:rsidR="00D6240F" w:rsidRPr="0060467D">
              <w:rPr>
                <w:rFonts w:hint="eastAsia"/>
              </w:rPr>
              <w:t>8</w:t>
            </w:r>
            <w:r w:rsidRPr="0060467D">
              <w:rPr>
                <w:rFonts w:hint="eastAsia"/>
              </w:rPr>
              <w:t>月</w:t>
            </w:r>
            <w:r w:rsidR="00B1397F" w:rsidRPr="0060467D">
              <w:rPr>
                <w:rFonts w:hint="eastAsia"/>
              </w:rPr>
              <w:t>中旬</w:t>
            </w:r>
          </w:p>
        </w:tc>
      </w:tr>
      <w:tr w:rsidR="000629E4" w:rsidRPr="0060467D" w:rsidTr="00AD6BBB">
        <w:trPr>
          <w:trHeight w:val="371"/>
        </w:trPr>
        <w:tc>
          <w:tcPr>
            <w:tcW w:w="8608" w:type="dxa"/>
            <w:gridSpan w:val="3"/>
            <w:tcBorders>
              <w:left w:val="nil"/>
              <w:bottom w:val="nil"/>
              <w:right w:val="nil"/>
            </w:tcBorders>
            <w:vAlign w:val="center"/>
          </w:tcPr>
          <w:p w:rsidR="00D668F1" w:rsidRPr="0060467D" w:rsidRDefault="000629E4" w:rsidP="00AC13CD">
            <w:pPr>
              <w:snapToGrid w:val="0"/>
            </w:pPr>
            <w:r w:rsidRPr="0060467D">
              <w:rPr>
                <w:rFonts w:hint="eastAsia"/>
              </w:rPr>
              <w:t>※日程については、予定であるため一宮市の都合により変更することがある。</w:t>
            </w:r>
          </w:p>
        </w:tc>
      </w:tr>
    </w:tbl>
    <w:p w:rsidR="00AD6BBB" w:rsidRPr="0060467D" w:rsidRDefault="00AD6BBB" w:rsidP="00AC13CD">
      <w:pPr>
        <w:snapToGrid w:val="0"/>
      </w:pPr>
    </w:p>
    <w:p w:rsidR="00051F84" w:rsidRPr="0060467D" w:rsidRDefault="00051F84" w:rsidP="00AC13CD">
      <w:pPr>
        <w:snapToGrid w:val="0"/>
      </w:pPr>
      <w:r w:rsidRPr="0060467D">
        <w:rPr>
          <w:rFonts w:hint="eastAsia"/>
        </w:rPr>
        <w:t>１２　暴力団の排除について</w:t>
      </w:r>
    </w:p>
    <w:p w:rsidR="0060467D" w:rsidRPr="0060467D" w:rsidRDefault="0060467D" w:rsidP="00AC13CD">
      <w:pPr>
        <w:snapToGrid w:val="0"/>
      </w:pPr>
      <w:r w:rsidRPr="0060467D">
        <w:rPr>
          <w:rFonts w:hint="eastAsia"/>
        </w:rPr>
        <w:t>（１）</w:t>
      </w:r>
      <w:r w:rsidRPr="0060467D">
        <w:t>契約の締結</w:t>
      </w:r>
    </w:p>
    <w:p w:rsidR="0060467D" w:rsidRPr="0060467D" w:rsidRDefault="0060467D" w:rsidP="00AC13CD">
      <w:pPr>
        <w:snapToGrid w:val="0"/>
        <w:ind w:leftChars="300" w:left="630" w:firstLineChars="100" w:firstLine="210"/>
      </w:pPr>
      <w:r w:rsidRPr="0060467D">
        <w:rPr>
          <w:rFonts w:hint="eastAsia"/>
        </w:rPr>
        <w:t>契約予定者が契約締結までの間において、合意書に基づく排除措置を受けた場合は、契約を締結しないものとする。</w:t>
      </w:r>
    </w:p>
    <w:p w:rsidR="0060467D" w:rsidRPr="0060467D" w:rsidRDefault="0060467D" w:rsidP="00AC13CD">
      <w:pPr>
        <w:snapToGrid w:val="0"/>
      </w:pPr>
      <w:r w:rsidRPr="0060467D">
        <w:rPr>
          <w:rFonts w:hint="eastAsia"/>
        </w:rPr>
        <w:t>（２）</w:t>
      </w:r>
      <w:r w:rsidRPr="0060467D">
        <w:t>損害の賠償</w:t>
      </w:r>
    </w:p>
    <w:p w:rsidR="0060467D" w:rsidRPr="0060467D" w:rsidRDefault="0060467D" w:rsidP="00AC13CD">
      <w:pPr>
        <w:snapToGrid w:val="0"/>
        <w:ind w:left="630" w:hangingChars="300" w:hanging="630"/>
      </w:pPr>
      <w:r w:rsidRPr="0060467D">
        <w:t xml:space="preserve"> </w:t>
      </w:r>
      <w:r w:rsidRPr="0060467D">
        <w:rPr>
          <w:rFonts w:hint="eastAsia"/>
        </w:rPr>
        <w:t xml:space="preserve">　　　　</w:t>
      </w:r>
      <w:r w:rsidRPr="0060467D">
        <w:t>暴力団等の排除措置により生ずる損害の賠償については、合意書に基づく排除措置を受けた場合は、解除条項に基づき損害賠償を請求することがある。</w:t>
      </w:r>
    </w:p>
    <w:p w:rsidR="0060467D" w:rsidRPr="0060467D" w:rsidRDefault="0060467D" w:rsidP="00AC13CD">
      <w:pPr>
        <w:snapToGrid w:val="0"/>
      </w:pPr>
      <w:r w:rsidRPr="0060467D">
        <w:rPr>
          <w:rFonts w:hint="eastAsia"/>
        </w:rPr>
        <w:t>（３）</w:t>
      </w:r>
      <w:r w:rsidRPr="0060467D">
        <w:t>妨害又は不当要求に対する届出義務</w:t>
      </w:r>
    </w:p>
    <w:p w:rsidR="00D37CEC" w:rsidRPr="0060467D" w:rsidRDefault="0060467D" w:rsidP="00AC13CD">
      <w:pPr>
        <w:snapToGrid w:val="0"/>
        <w:ind w:leftChars="300" w:left="630" w:firstLineChars="100" w:firstLine="210"/>
      </w:pPr>
      <w:r w:rsidRPr="0060467D">
        <w:t>契約の履行に当たり、妨害又は不当要求を受けた場合は、速やかに本院への報告をするとともに警察への被害届を提出しなければならない。これらを怠った場合は、指名停止措置又は競争入札による契約若しくは、随意契約において契約の相手方としない措置を講じることがある。</w:t>
      </w:r>
    </w:p>
    <w:p w:rsidR="00051F84" w:rsidRPr="0060467D" w:rsidRDefault="00051F84" w:rsidP="00AC13CD">
      <w:pPr>
        <w:snapToGrid w:val="0"/>
      </w:pPr>
    </w:p>
    <w:p w:rsidR="00913272" w:rsidRPr="0060467D" w:rsidRDefault="00103462" w:rsidP="00AC13CD">
      <w:pPr>
        <w:snapToGrid w:val="0"/>
      </w:pPr>
      <w:r w:rsidRPr="0060467D">
        <w:rPr>
          <w:rFonts w:hint="eastAsia"/>
        </w:rPr>
        <w:t>１</w:t>
      </w:r>
      <w:r w:rsidR="00051F84" w:rsidRPr="0060467D">
        <w:rPr>
          <w:rFonts w:hint="eastAsia"/>
        </w:rPr>
        <w:t>３</w:t>
      </w:r>
      <w:r w:rsidR="00913272" w:rsidRPr="0060467D">
        <w:t xml:space="preserve">　その他</w:t>
      </w:r>
    </w:p>
    <w:p w:rsidR="00913272" w:rsidRPr="0060467D" w:rsidRDefault="00913272" w:rsidP="00AC13CD">
      <w:pPr>
        <w:snapToGrid w:val="0"/>
        <w:ind w:left="630" w:hangingChars="300" w:hanging="630"/>
      </w:pPr>
      <w:r w:rsidRPr="0060467D">
        <w:rPr>
          <w:rFonts w:hint="eastAsia"/>
        </w:rPr>
        <w:t>（１）</w:t>
      </w:r>
      <w:r w:rsidR="001C4537" w:rsidRPr="0060467D">
        <w:rPr>
          <w:rFonts w:hint="eastAsia"/>
        </w:rPr>
        <w:t>提案</w:t>
      </w:r>
      <w:r w:rsidRPr="0060467D">
        <w:rPr>
          <w:rFonts w:hint="eastAsia"/>
        </w:rPr>
        <w:t>企画書又は見積書の提出者は、当院</w:t>
      </w:r>
      <w:r w:rsidR="0015058B" w:rsidRPr="0060467D">
        <w:rPr>
          <w:rFonts w:hint="eastAsia"/>
        </w:rPr>
        <w:t>管理課</w:t>
      </w:r>
      <w:r w:rsidRPr="0060467D">
        <w:rPr>
          <w:rFonts w:hint="eastAsia"/>
        </w:rPr>
        <w:t>が要請した場合は、追加資料の提出又はヒアリング等に応じること。</w:t>
      </w:r>
    </w:p>
    <w:p w:rsidR="00913272" w:rsidRPr="0060467D" w:rsidRDefault="00913272" w:rsidP="00AC13CD">
      <w:pPr>
        <w:snapToGrid w:val="0"/>
      </w:pPr>
      <w:r w:rsidRPr="0060467D">
        <w:rPr>
          <w:rFonts w:hint="eastAsia"/>
        </w:rPr>
        <w:t>（</w:t>
      </w:r>
      <w:r w:rsidR="00103462" w:rsidRPr="0060467D">
        <w:rPr>
          <w:rFonts w:hint="eastAsia"/>
        </w:rPr>
        <w:t>２</w:t>
      </w:r>
      <w:r w:rsidRPr="0060467D">
        <w:rPr>
          <w:rFonts w:hint="eastAsia"/>
        </w:rPr>
        <w:t>）当公募への応募に際し、知り得た情報などは他に漏らさないこと。</w:t>
      </w:r>
    </w:p>
    <w:p w:rsidR="00913272" w:rsidRPr="0060467D" w:rsidRDefault="00913272" w:rsidP="00AC13CD">
      <w:pPr>
        <w:snapToGrid w:val="0"/>
      </w:pPr>
      <w:r w:rsidRPr="0060467D">
        <w:rPr>
          <w:rFonts w:hint="eastAsia"/>
        </w:rPr>
        <w:t>（</w:t>
      </w:r>
      <w:r w:rsidR="00103462" w:rsidRPr="0060467D">
        <w:rPr>
          <w:rFonts w:hint="eastAsia"/>
        </w:rPr>
        <w:t>３</w:t>
      </w:r>
      <w:r w:rsidRPr="0060467D">
        <w:rPr>
          <w:rFonts w:hint="eastAsia"/>
        </w:rPr>
        <w:t>）企画</w:t>
      </w:r>
      <w:r w:rsidR="007C4F34" w:rsidRPr="0060467D">
        <w:rPr>
          <w:rFonts w:hint="eastAsia"/>
        </w:rPr>
        <w:t>提案</w:t>
      </w:r>
      <w:r w:rsidRPr="0060467D">
        <w:rPr>
          <w:rFonts w:hint="eastAsia"/>
        </w:rPr>
        <w:t>書及び見積書の作成及び提出に係る費用は、</w:t>
      </w:r>
      <w:r w:rsidR="00800D1A">
        <w:rPr>
          <w:rFonts w:hint="eastAsia"/>
        </w:rPr>
        <w:t>参加事業者</w:t>
      </w:r>
      <w:r w:rsidRPr="0060467D">
        <w:rPr>
          <w:rFonts w:hint="eastAsia"/>
        </w:rPr>
        <w:t>の負担とする。</w:t>
      </w:r>
    </w:p>
    <w:p w:rsidR="00913272" w:rsidRPr="0060467D" w:rsidRDefault="00913272" w:rsidP="00AC13CD">
      <w:pPr>
        <w:snapToGrid w:val="0"/>
      </w:pPr>
      <w:r w:rsidRPr="0060467D">
        <w:rPr>
          <w:rFonts w:hint="eastAsia"/>
        </w:rPr>
        <w:t>（</w:t>
      </w:r>
      <w:r w:rsidR="00103462" w:rsidRPr="0060467D">
        <w:rPr>
          <w:rFonts w:hint="eastAsia"/>
        </w:rPr>
        <w:t>４</w:t>
      </w:r>
      <w:r w:rsidRPr="0060467D">
        <w:rPr>
          <w:rFonts w:hint="eastAsia"/>
        </w:rPr>
        <w:t>）企画</w:t>
      </w:r>
      <w:r w:rsidR="007C4F34" w:rsidRPr="0060467D">
        <w:rPr>
          <w:rFonts w:hint="eastAsia"/>
        </w:rPr>
        <w:t>提案</w:t>
      </w:r>
      <w:r w:rsidRPr="0060467D">
        <w:rPr>
          <w:rFonts w:hint="eastAsia"/>
        </w:rPr>
        <w:t>書等については返却しないものとする。</w:t>
      </w:r>
    </w:p>
    <w:p w:rsidR="00913272" w:rsidRPr="0060467D" w:rsidRDefault="00913272" w:rsidP="00AC13CD">
      <w:pPr>
        <w:snapToGrid w:val="0"/>
      </w:pPr>
      <w:r w:rsidRPr="0060467D">
        <w:rPr>
          <w:rFonts w:hint="eastAsia"/>
        </w:rPr>
        <w:t>（</w:t>
      </w:r>
      <w:r w:rsidR="00103462" w:rsidRPr="0060467D">
        <w:rPr>
          <w:rFonts w:hint="eastAsia"/>
        </w:rPr>
        <w:t>５</w:t>
      </w:r>
      <w:r w:rsidRPr="0060467D">
        <w:rPr>
          <w:rFonts w:hint="eastAsia"/>
        </w:rPr>
        <w:t>）審査結果についての異議、不服申し立て等は一切受け付けないものとする。</w:t>
      </w:r>
    </w:p>
    <w:p w:rsidR="00913272" w:rsidRPr="0060467D" w:rsidRDefault="00913272" w:rsidP="00AC13CD">
      <w:pPr>
        <w:snapToGrid w:val="0"/>
      </w:pPr>
      <w:r w:rsidRPr="0060467D">
        <w:rPr>
          <w:rFonts w:hint="eastAsia"/>
        </w:rPr>
        <w:t>（</w:t>
      </w:r>
      <w:r w:rsidR="00103462" w:rsidRPr="0060467D">
        <w:rPr>
          <w:rFonts w:hint="eastAsia"/>
        </w:rPr>
        <w:t>６</w:t>
      </w:r>
      <w:r w:rsidRPr="0060467D">
        <w:rPr>
          <w:rFonts w:hint="eastAsia"/>
        </w:rPr>
        <w:t>）その他、本説明書に定めのない事項は、担当者が別途指示する。</w:t>
      </w:r>
    </w:p>
    <w:p w:rsidR="00103462" w:rsidRPr="0060467D" w:rsidRDefault="00103462" w:rsidP="00AC13CD">
      <w:pPr>
        <w:snapToGrid w:val="0"/>
      </w:pPr>
    </w:p>
    <w:p w:rsidR="00103462" w:rsidRPr="0060467D" w:rsidRDefault="00103462" w:rsidP="00AC13CD">
      <w:pPr>
        <w:snapToGrid w:val="0"/>
      </w:pPr>
      <w:r w:rsidRPr="0060467D">
        <w:rPr>
          <w:rFonts w:hint="eastAsia"/>
        </w:rPr>
        <w:t>１</w:t>
      </w:r>
      <w:r w:rsidR="00051F84" w:rsidRPr="0060467D">
        <w:rPr>
          <w:rFonts w:hint="eastAsia"/>
        </w:rPr>
        <w:t>４</w:t>
      </w:r>
      <w:r w:rsidRPr="0060467D">
        <w:rPr>
          <w:rFonts w:hint="eastAsia"/>
        </w:rPr>
        <w:t xml:space="preserve">　問い合わせ先</w:t>
      </w:r>
    </w:p>
    <w:p w:rsidR="00103462" w:rsidRPr="0060467D" w:rsidRDefault="00103462" w:rsidP="00AC13CD">
      <w:pPr>
        <w:snapToGrid w:val="0"/>
      </w:pPr>
      <w:r w:rsidRPr="0060467D">
        <w:rPr>
          <w:rFonts w:hint="eastAsia"/>
        </w:rPr>
        <w:t xml:space="preserve">　　</w:t>
      </w:r>
      <w:r w:rsidR="007C4F34" w:rsidRPr="0060467D">
        <w:rPr>
          <w:rFonts w:hint="eastAsia"/>
        </w:rPr>
        <w:t xml:space="preserve">　　</w:t>
      </w:r>
      <w:r w:rsidRPr="0060467D">
        <w:rPr>
          <w:rFonts w:hint="eastAsia"/>
        </w:rPr>
        <w:t>一宮市立市民病院管理課　担当：五藤</w:t>
      </w:r>
    </w:p>
    <w:p w:rsidR="00103462" w:rsidRPr="00051F84" w:rsidRDefault="00103462" w:rsidP="00AC13CD">
      <w:pPr>
        <w:snapToGrid w:val="0"/>
      </w:pPr>
      <w:r w:rsidRPr="0060467D">
        <w:rPr>
          <w:rFonts w:hint="eastAsia"/>
        </w:rPr>
        <w:t xml:space="preserve">　　</w:t>
      </w:r>
      <w:r w:rsidR="007C4F34" w:rsidRPr="0060467D">
        <w:rPr>
          <w:rFonts w:hint="eastAsia"/>
        </w:rPr>
        <w:t xml:space="preserve">　</w:t>
      </w:r>
      <w:r w:rsidRPr="0060467D">
        <w:rPr>
          <w:rFonts w:hint="eastAsia"/>
        </w:rPr>
        <w:t xml:space="preserve">　電話</w:t>
      </w:r>
      <w:r w:rsidRPr="0060467D">
        <w:rPr>
          <w:rFonts w:hint="eastAsia"/>
        </w:rPr>
        <w:t>0586-71-1911</w:t>
      </w:r>
      <w:r w:rsidRPr="0060467D">
        <w:rPr>
          <w:rFonts w:hint="eastAsia"/>
        </w:rPr>
        <w:t xml:space="preserve">　メールアドレス</w:t>
      </w:r>
      <w:r w:rsidRPr="00051F84">
        <w:rPr>
          <w:rFonts w:hint="eastAsia"/>
        </w:rPr>
        <w:t>：</w:t>
      </w:r>
      <w:r w:rsidRPr="00051F84">
        <w:rPr>
          <w:rFonts w:hint="eastAsia"/>
        </w:rPr>
        <w:t>k</w:t>
      </w:r>
      <w:r w:rsidRPr="00051F84">
        <w:t>an-138@munisipal-hospital.aihci.jp</w:t>
      </w:r>
    </w:p>
    <w:sectPr w:rsidR="00103462" w:rsidRPr="00051F84" w:rsidSect="00AC13CD">
      <w:pgSz w:w="11906" w:h="16838" w:code="9"/>
      <w:pgMar w:top="1418" w:right="1416" w:bottom="1418" w:left="1418" w:header="851" w:footer="992" w:gutter="0"/>
      <w:cols w:space="425"/>
      <w:docGrid w:type="lines" w:linePitch="3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0FD8" w:rsidRDefault="00C50FD8" w:rsidP="00C91AAF">
      <w:r>
        <w:separator/>
      </w:r>
    </w:p>
  </w:endnote>
  <w:endnote w:type="continuationSeparator" w:id="0">
    <w:p w:rsidR="00C50FD8" w:rsidRDefault="00C50FD8" w:rsidP="00C91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0FD8" w:rsidRDefault="00C50FD8" w:rsidP="00C91AAF">
      <w:r>
        <w:separator/>
      </w:r>
    </w:p>
  </w:footnote>
  <w:footnote w:type="continuationSeparator" w:id="0">
    <w:p w:rsidR="00C50FD8" w:rsidRDefault="00C50FD8" w:rsidP="00C91A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452C4"/>
    <w:multiLevelType w:val="hybridMultilevel"/>
    <w:tmpl w:val="DF72D3DA"/>
    <w:lvl w:ilvl="0" w:tplc="5F0E148E">
      <w:start w:val="1"/>
      <w:numFmt w:val="decimalEnclosedCircle"/>
      <w:lvlText w:val="%1"/>
      <w:lvlJc w:val="left"/>
      <w:pPr>
        <w:ind w:left="1010" w:hanging="360"/>
      </w:pPr>
      <w:rPr>
        <w:rFonts w:hint="default"/>
      </w:rPr>
    </w:lvl>
    <w:lvl w:ilvl="1" w:tplc="04090017" w:tentative="1">
      <w:start w:val="1"/>
      <w:numFmt w:val="aiueoFullWidth"/>
      <w:lvlText w:val="(%2)"/>
      <w:lvlJc w:val="left"/>
      <w:pPr>
        <w:ind w:left="1490" w:hanging="420"/>
      </w:pPr>
    </w:lvl>
    <w:lvl w:ilvl="2" w:tplc="04090011" w:tentative="1">
      <w:start w:val="1"/>
      <w:numFmt w:val="decimalEnclosedCircle"/>
      <w:lvlText w:val="%3"/>
      <w:lvlJc w:val="left"/>
      <w:pPr>
        <w:ind w:left="1910" w:hanging="420"/>
      </w:pPr>
    </w:lvl>
    <w:lvl w:ilvl="3" w:tplc="0409000F" w:tentative="1">
      <w:start w:val="1"/>
      <w:numFmt w:val="decimal"/>
      <w:lvlText w:val="%4."/>
      <w:lvlJc w:val="left"/>
      <w:pPr>
        <w:ind w:left="2330" w:hanging="420"/>
      </w:pPr>
    </w:lvl>
    <w:lvl w:ilvl="4" w:tplc="04090017" w:tentative="1">
      <w:start w:val="1"/>
      <w:numFmt w:val="aiueoFullWidth"/>
      <w:lvlText w:val="(%5)"/>
      <w:lvlJc w:val="left"/>
      <w:pPr>
        <w:ind w:left="2750" w:hanging="420"/>
      </w:pPr>
    </w:lvl>
    <w:lvl w:ilvl="5" w:tplc="04090011" w:tentative="1">
      <w:start w:val="1"/>
      <w:numFmt w:val="decimalEnclosedCircle"/>
      <w:lvlText w:val="%6"/>
      <w:lvlJc w:val="left"/>
      <w:pPr>
        <w:ind w:left="3170" w:hanging="420"/>
      </w:pPr>
    </w:lvl>
    <w:lvl w:ilvl="6" w:tplc="0409000F" w:tentative="1">
      <w:start w:val="1"/>
      <w:numFmt w:val="decimal"/>
      <w:lvlText w:val="%7."/>
      <w:lvlJc w:val="left"/>
      <w:pPr>
        <w:ind w:left="3590" w:hanging="420"/>
      </w:pPr>
    </w:lvl>
    <w:lvl w:ilvl="7" w:tplc="04090017" w:tentative="1">
      <w:start w:val="1"/>
      <w:numFmt w:val="aiueoFullWidth"/>
      <w:lvlText w:val="(%8)"/>
      <w:lvlJc w:val="left"/>
      <w:pPr>
        <w:ind w:left="4010" w:hanging="420"/>
      </w:pPr>
    </w:lvl>
    <w:lvl w:ilvl="8" w:tplc="04090011" w:tentative="1">
      <w:start w:val="1"/>
      <w:numFmt w:val="decimalEnclosedCircle"/>
      <w:lvlText w:val="%9"/>
      <w:lvlJc w:val="left"/>
      <w:pPr>
        <w:ind w:left="4430" w:hanging="420"/>
      </w:pPr>
    </w:lvl>
  </w:abstractNum>
  <w:abstractNum w:abstractNumId="1" w15:restartNumberingAfterBreak="0">
    <w:nsid w:val="0CF37FAA"/>
    <w:multiLevelType w:val="hybridMultilevel"/>
    <w:tmpl w:val="CCD6B540"/>
    <w:lvl w:ilvl="0" w:tplc="7A3A6CB2">
      <w:start w:val="1"/>
      <w:numFmt w:val="decimalEnclosedCircle"/>
      <w:lvlText w:val="%1"/>
      <w:lvlJc w:val="left"/>
      <w:pPr>
        <w:ind w:left="1493"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593989"/>
    <w:multiLevelType w:val="hybridMultilevel"/>
    <w:tmpl w:val="4CE0811E"/>
    <w:lvl w:ilvl="0" w:tplc="7A3A6CB2">
      <w:start w:val="1"/>
      <w:numFmt w:val="decimalEnclosedCircle"/>
      <w:lvlText w:val="%1"/>
      <w:lvlJc w:val="left"/>
      <w:pPr>
        <w:ind w:left="1493" w:hanging="360"/>
      </w:pPr>
      <w:rPr>
        <w:rFonts w:hint="default"/>
      </w:rPr>
    </w:lvl>
    <w:lvl w:ilvl="1" w:tplc="04090017" w:tentative="1">
      <w:start w:val="1"/>
      <w:numFmt w:val="aiueoFullWidth"/>
      <w:lvlText w:val="(%2)"/>
      <w:lvlJc w:val="left"/>
      <w:pPr>
        <w:ind w:left="1973" w:hanging="420"/>
      </w:pPr>
    </w:lvl>
    <w:lvl w:ilvl="2" w:tplc="04090011" w:tentative="1">
      <w:start w:val="1"/>
      <w:numFmt w:val="decimalEnclosedCircle"/>
      <w:lvlText w:val="%3"/>
      <w:lvlJc w:val="left"/>
      <w:pPr>
        <w:ind w:left="2393" w:hanging="420"/>
      </w:pPr>
    </w:lvl>
    <w:lvl w:ilvl="3" w:tplc="0409000F" w:tentative="1">
      <w:start w:val="1"/>
      <w:numFmt w:val="decimal"/>
      <w:lvlText w:val="%4."/>
      <w:lvlJc w:val="left"/>
      <w:pPr>
        <w:ind w:left="2813" w:hanging="420"/>
      </w:pPr>
    </w:lvl>
    <w:lvl w:ilvl="4" w:tplc="04090017" w:tentative="1">
      <w:start w:val="1"/>
      <w:numFmt w:val="aiueoFullWidth"/>
      <w:lvlText w:val="(%5)"/>
      <w:lvlJc w:val="left"/>
      <w:pPr>
        <w:ind w:left="3233" w:hanging="420"/>
      </w:pPr>
    </w:lvl>
    <w:lvl w:ilvl="5" w:tplc="04090011" w:tentative="1">
      <w:start w:val="1"/>
      <w:numFmt w:val="decimalEnclosedCircle"/>
      <w:lvlText w:val="%6"/>
      <w:lvlJc w:val="left"/>
      <w:pPr>
        <w:ind w:left="3653" w:hanging="420"/>
      </w:pPr>
    </w:lvl>
    <w:lvl w:ilvl="6" w:tplc="0409000F" w:tentative="1">
      <w:start w:val="1"/>
      <w:numFmt w:val="decimal"/>
      <w:lvlText w:val="%7."/>
      <w:lvlJc w:val="left"/>
      <w:pPr>
        <w:ind w:left="4073" w:hanging="420"/>
      </w:pPr>
    </w:lvl>
    <w:lvl w:ilvl="7" w:tplc="04090017" w:tentative="1">
      <w:start w:val="1"/>
      <w:numFmt w:val="aiueoFullWidth"/>
      <w:lvlText w:val="(%8)"/>
      <w:lvlJc w:val="left"/>
      <w:pPr>
        <w:ind w:left="4493" w:hanging="420"/>
      </w:pPr>
    </w:lvl>
    <w:lvl w:ilvl="8" w:tplc="04090011" w:tentative="1">
      <w:start w:val="1"/>
      <w:numFmt w:val="decimalEnclosedCircle"/>
      <w:lvlText w:val="%9"/>
      <w:lvlJc w:val="left"/>
      <w:pPr>
        <w:ind w:left="4913" w:hanging="420"/>
      </w:pPr>
    </w:lvl>
  </w:abstractNum>
  <w:abstractNum w:abstractNumId="3" w15:restartNumberingAfterBreak="0">
    <w:nsid w:val="17025CAF"/>
    <w:multiLevelType w:val="multilevel"/>
    <w:tmpl w:val="CE9CD2A0"/>
    <w:lvl w:ilvl="0">
      <w:start w:val="1"/>
      <w:numFmt w:val="decimal"/>
      <w:lvlText w:val="%1"/>
      <w:lvlJc w:val="left"/>
      <w:pPr>
        <w:tabs>
          <w:tab w:val="num" w:pos="397"/>
        </w:tabs>
        <w:ind w:left="397" w:hanging="425"/>
      </w:pPr>
      <w:rPr>
        <w:rFonts w:hint="eastAsia"/>
      </w:rPr>
    </w:lvl>
    <w:lvl w:ilvl="1">
      <w:start w:val="1"/>
      <w:numFmt w:val="decimal"/>
      <w:pStyle w:val="2"/>
      <w:lvlText w:val="(%2)"/>
      <w:lvlJc w:val="left"/>
      <w:pPr>
        <w:tabs>
          <w:tab w:val="num" w:pos="1276"/>
        </w:tabs>
        <w:ind w:left="1559" w:hanging="283"/>
      </w:pPr>
      <w:rPr>
        <w:rFonts w:ascii="ＭＳ 明朝" w:eastAsia="ＭＳ 明朝" w:hAnsi="ＭＳ 明朝" w:hint="eastAsia"/>
      </w:rPr>
    </w:lvl>
    <w:lvl w:ilvl="2">
      <w:start w:val="1"/>
      <w:numFmt w:val="decimal"/>
      <w:lvlText w:val="%1.%2.%3"/>
      <w:lvlJc w:val="left"/>
      <w:pPr>
        <w:tabs>
          <w:tab w:val="num" w:pos="1390"/>
        </w:tabs>
        <w:ind w:left="1390" w:hanging="567"/>
      </w:pPr>
      <w:rPr>
        <w:rFonts w:hint="eastAsia"/>
      </w:rPr>
    </w:lvl>
    <w:lvl w:ilvl="3">
      <w:start w:val="1"/>
      <w:numFmt w:val="decimal"/>
      <w:lvlText w:val="%1.%2.%3.%4"/>
      <w:lvlJc w:val="left"/>
      <w:pPr>
        <w:tabs>
          <w:tab w:val="num" w:pos="1956"/>
        </w:tabs>
        <w:ind w:left="1956" w:hanging="708"/>
      </w:pPr>
      <w:rPr>
        <w:rFonts w:hint="eastAsia"/>
      </w:rPr>
    </w:lvl>
    <w:lvl w:ilvl="4">
      <w:start w:val="1"/>
      <w:numFmt w:val="decimal"/>
      <w:lvlText w:val="%1.%2.%3.%4.%5"/>
      <w:lvlJc w:val="left"/>
      <w:pPr>
        <w:tabs>
          <w:tab w:val="num" w:pos="2523"/>
        </w:tabs>
        <w:ind w:left="2523" w:hanging="850"/>
      </w:pPr>
      <w:rPr>
        <w:rFonts w:hint="eastAsia"/>
      </w:rPr>
    </w:lvl>
    <w:lvl w:ilvl="5">
      <w:start w:val="1"/>
      <w:numFmt w:val="decimal"/>
      <w:lvlText w:val="%1.%2.%3.%4.%5.%6"/>
      <w:lvlJc w:val="left"/>
      <w:pPr>
        <w:tabs>
          <w:tab w:val="num" w:pos="3232"/>
        </w:tabs>
        <w:ind w:left="3232" w:hanging="1134"/>
      </w:pPr>
      <w:rPr>
        <w:rFonts w:hint="eastAsia"/>
      </w:rPr>
    </w:lvl>
    <w:lvl w:ilvl="6">
      <w:start w:val="1"/>
      <w:numFmt w:val="decimal"/>
      <w:lvlText w:val="%1.%2.%3.%4.%5.%6.%7"/>
      <w:lvlJc w:val="left"/>
      <w:pPr>
        <w:tabs>
          <w:tab w:val="num" w:pos="3799"/>
        </w:tabs>
        <w:ind w:left="3799" w:hanging="1276"/>
      </w:pPr>
      <w:rPr>
        <w:rFonts w:hint="eastAsia"/>
      </w:rPr>
    </w:lvl>
    <w:lvl w:ilvl="7">
      <w:start w:val="1"/>
      <w:numFmt w:val="decimal"/>
      <w:lvlText w:val="%1.%2.%3.%4.%5.%6.%7.%8"/>
      <w:lvlJc w:val="left"/>
      <w:pPr>
        <w:tabs>
          <w:tab w:val="num" w:pos="4366"/>
        </w:tabs>
        <w:ind w:left="4366" w:hanging="1418"/>
      </w:pPr>
      <w:rPr>
        <w:rFonts w:hint="eastAsia"/>
      </w:rPr>
    </w:lvl>
    <w:lvl w:ilvl="8">
      <w:start w:val="1"/>
      <w:numFmt w:val="decimal"/>
      <w:lvlText w:val="%1.%2.%3.%4.%5.%6.%7.%8.%9"/>
      <w:lvlJc w:val="left"/>
      <w:pPr>
        <w:tabs>
          <w:tab w:val="num" w:pos="5074"/>
        </w:tabs>
        <w:ind w:left="5074" w:hanging="1700"/>
      </w:pPr>
      <w:rPr>
        <w:rFonts w:hint="eastAsia"/>
      </w:rPr>
    </w:lvl>
  </w:abstractNum>
  <w:abstractNum w:abstractNumId="4" w15:restartNumberingAfterBreak="0">
    <w:nsid w:val="231C1E07"/>
    <w:multiLevelType w:val="hybridMultilevel"/>
    <w:tmpl w:val="79F06286"/>
    <w:lvl w:ilvl="0" w:tplc="1230FDF0">
      <w:start w:val="1"/>
      <w:numFmt w:val="decimalFullWidth"/>
      <w:lvlText w:val="（%1）"/>
      <w:lvlJc w:val="left"/>
      <w:pPr>
        <w:ind w:left="720" w:hanging="720"/>
      </w:pPr>
      <w:rPr>
        <w:rFonts w:hint="default"/>
      </w:rPr>
    </w:lvl>
    <w:lvl w:ilvl="1" w:tplc="3F90CEF2">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B342F48"/>
    <w:multiLevelType w:val="hybridMultilevel"/>
    <w:tmpl w:val="2FD2FFD0"/>
    <w:lvl w:ilvl="0" w:tplc="2614321E">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6" w15:restartNumberingAfterBreak="0">
    <w:nsid w:val="35622E54"/>
    <w:multiLevelType w:val="hybridMultilevel"/>
    <w:tmpl w:val="022CA2D2"/>
    <w:lvl w:ilvl="0" w:tplc="ABB259BC">
      <w:start w:val="1"/>
      <w:numFmt w:val="decimalFullWidth"/>
      <w:lvlText w:val="%1）"/>
      <w:lvlJc w:val="left"/>
      <w:pPr>
        <w:ind w:left="880" w:hanging="44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7" w15:restartNumberingAfterBreak="0">
    <w:nsid w:val="4E86300B"/>
    <w:multiLevelType w:val="hybridMultilevel"/>
    <w:tmpl w:val="86365752"/>
    <w:lvl w:ilvl="0" w:tplc="28FCBC74">
      <w:start w:val="1"/>
      <w:numFmt w:val="decimalEnclosedCircle"/>
      <w:lvlText w:val="%1"/>
      <w:lvlJc w:val="left"/>
      <w:pPr>
        <w:ind w:left="101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A256AE3"/>
    <w:multiLevelType w:val="hybridMultilevel"/>
    <w:tmpl w:val="48649746"/>
    <w:lvl w:ilvl="0" w:tplc="28FCBC74">
      <w:start w:val="1"/>
      <w:numFmt w:val="decimalEnclosedCircle"/>
      <w:lvlText w:val="%1"/>
      <w:lvlJc w:val="left"/>
      <w:pPr>
        <w:ind w:left="1010" w:hanging="360"/>
      </w:pPr>
      <w:rPr>
        <w:rFonts w:hint="default"/>
      </w:rPr>
    </w:lvl>
    <w:lvl w:ilvl="1" w:tplc="04090017" w:tentative="1">
      <w:start w:val="1"/>
      <w:numFmt w:val="aiueoFullWidth"/>
      <w:lvlText w:val="(%2)"/>
      <w:lvlJc w:val="left"/>
      <w:pPr>
        <w:ind w:left="1490" w:hanging="420"/>
      </w:pPr>
    </w:lvl>
    <w:lvl w:ilvl="2" w:tplc="04090011" w:tentative="1">
      <w:start w:val="1"/>
      <w:numFmt w:val="decimalEnclosedCircle"/>
      <w:lvlText w:val="%3"/>
      <w:lvlJc w:val="left"/>
      <w:pPr>
        <w:ind w:left="1910" w:hanging="420"/>
      </w:pPr>
    </w:lvl>
    <w:lvl w:ilvl="3" w:tplc="0409000F" w:tentative="1">
      <w:start w:val="1"/>
      <w:numFmt w:val="decimal"/>
      <w:lvlText w:val="%4."/>
      <w:lvlJc w:val="left"/>
      <w:pPr>
        <w:ind w:left="2330" w:hanging="420"/>
      </w:pPr>
    </w:lvl>
    <w:lvl w:ilvl="4" w:tplc="04090017" w:tentative="1">
      <w:start w:val="1"/>
      <w:numFmt w:val="aiueoFullWidth"/>
      <w:lvlText w:val="(%5)"/>
      <w:lvlJc w:val="left"/>
      <w:pPr>
        <w:ind w:left="2750" w:hanging="420"/>
      </w:pPr>
    </w:lvl>
    <w:lvl w:ilvl="5" w:tplc="04090011" w:tentative="1">
      <w:start w:val="1"/>
      <w:numFmt w:val="decimalEnclosedCircle"/>
      <w:lvlText w:val="%6"/>
      <w:lvlJc w:val="left"/>
      <w:pPr>
        <w:ind w:left="3170" w:hanging="420"/>
      </w:pPr>
    </w:lvl>
    <w:lvl w:ilvl="6" w:tplc="0409000F" w:tentative="1">
      <w:start w:val="1"/>
      <w:numFmt w:val="decimal"/>
      <w:lvlText w:val="%7."/>
      <w:lvlJc w:val="left"/>
      <w:pPr>
        <w:ind w:left="3590" w:hanging="420"/>
      </w:pPr>
    </w:lvl>
    <w:lvl w:ilvl="7" w:tplc="04090017" w:tentative="1">
      <w:start w:val="1"/>
      <w:numFmt w:val="aiueoFullWidth"/>
      <w:lvlText w:val="(%8)"/>
      <w:lvlJc w:val="left"/>
      <w:pPr>
        <w:ind w:left="4010" w:hanging="420"/>
      </w:pPr>
    </w:lvl>
    <w:lvl w:ilvl="8" w:tplc="04090011" w:tentative="1">
      <w:start w:val="1"/>
      <w:numFmt w:val="decimalEnclosedCircle"/>
      <w:lvlText w:val="%9"/>
      <w:lvlJc w:val="left"/>
      <w:pPr>
        <w:ind w:left="4430" w:hanging="420"/>
      </w:pPr>
    </w:lvl>
  </w:abstractNum>
  <w:abstractNum w:abstractNumId="9" w15:restartNumberingAfterBreak="0">
    <w:nsid w:val="6E237F05"/>
    <w:multiLevelType w:val="hybridMultilevel"/>
    <w:tmpl w:val="30D00C50"/>
    <w:lvl w:ilvl="0" w:tplc="B412AB70">
      <w:start w:val="1"/>
      <w:numFmt w:val="decimalFullWidth"/>
      <w:lvlText w:val="%1．"/>
      <w:lvlJc w:val="left"/>
      <w:pPr>
        <w:ind w:left="440" w:hanging="44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FF64834"/>
    <w:multiLevelType w:val="hybridMultilevel"/>
    <w:tmpl w:val="23F850FA"/>
    <w:lvl w:ilvl="0" w:tplc="495CCC6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4"/>
  </w:num>
  <w:num w:numId="3">
    <w:abstractNumId w:val="10"/>
  </w:num>
  <w:num w:numId="4">
    <w:abstractNumId w:val="6"/>
  </w:num>
  <w:num w:numId="5">
    <w:abstractNumId w:val="2"/>
  </w:num>
  <w:num w:numId="6">
    <w:abstractNumId w:val="1"/>
  </w:num>
  <w:num w:numId="7">
    <w:abstractNumId w:val="0"/>
  </w:num>
  <w:num w:numId="8">
    <w:abstractNumId w:val="8"/>
  </w:num>
  <w:num w:numId="9">
    <w:abstractNumId w:val="7"/>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34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912"/>
    <w:rsid w:val="000063CA"/>
    <w:rsid w:val="0001793C"/>
    <w:rsid w:val="00024EEE"/>
    <w:rsid w:val="00034E24"/>
    <w:rsid w:val="00051F84"/>
    <w:rsid w:val="000629E4"/>
    <w:rsid w:val="00075260"/>
    <w:rsid w:val="00096173"/>
    <w:rsid w:val="000F4261"/>
    <w:rsid w:val="00103462"/>
    <w:rsid w:val="00125D18"/>
    <w:rsid w:val="0015058B"/>
    <w:rsid w:val="00191148"/>
    <w:rsid w:val="001C4537"/>
    <w:rsid w:val="001F2364"/>
    <w:rsid w:val="001F5077"/>
    <w:rsid w:val="00205DAC"/>
    <w:rsid w:val="00215907"/>
    <w:rsid w:val="0022608E"/>
    <w:rsid w:val="002467C3"/>
    <w:rsid w:val="00277B8A"/>
    <w:rsid w:val="00290189"/>
    <w:rsid w:val="002C3989"/>
    <w:rsid w:val="002D41CD"/>
    <w:rsid w:val="003226F3"/>
    <w:rsid w:val="00342BCE"/>
    <w:rsid w:val="0035212D"/>
    <w:rsid w:val="00476351"/>
    <w:rsid w:val="00484BD5"/>
    <w:rsid w:val="004C1018"/>
    <w:rsid w:val="004E7006"/>
    <w:rsid w:val="00501E64"/>
    <w:rsid w:val="00513F34"/>
    <w:rsid w:val="0052206B"/>
    <w:rsid w:val="005508A4"/>
    <w:rsid w:val="00584840"/>
    <w:rsid w:val="005B1A8F"/>
    <w:rsid w:val="005C053E"/>
    <w:rsid w:val="005D7AE0"/>
    <w:rsid w:val="005E3BEB"/>
    <w:rsid w:val="0060467D"/>
    <w:rsid w:val="00610745"/>
    <w:rsid w:val="00617A5E"/>
    <w:rsid w:val="00621052"/>
    <w:rsid w:val="006328B3"/>
    <w:rsid w:val="00641B3D"/>
    <w:rsid w:val="006507F4"/>
    <w:rsid w:val="00662FA4"/>
    <w:rsid w:val="006645F1"/>
    <w:rsid w:val="00677BDC"/>
    <w:rsid w:val="006802E0"/>
    <w:rsid w:val="006973BB"/>
    <w:rsid w:val="006A6718"/>
    <w:rsid w:val="006E1AA9"/>
    <w:rsid w:val="00701D8C"/>
    <w:rsid w:val="00705828"/>
    <w:rsid w:val="00726ED7"/>
    <w:rsid w:val="007A7B4C"/>
    <w:rsid w:val="007C4F34"/>
    <w:rsid w:val="00800D1A"/>
    <w:rsid w:val="00843B3C"/>
    <w:rsid w:val="0088141B"/>
    <w:rsid w:val="008C4069"/>
    <w:rsid w:val="008E17EA"/>
    <w:rsid w:val="00913272"/>
    <w:rsid w:val="00924991"/>
    <w:rsid w:val="00925371"/>
    <w:rsid w:val="00925C17"/>
    <w:rsid w:val="00987936"/>
    <w:rsid w:val="009D7D9A"/>
    <w:rsid w:val="00A01378"/>
    <w:rsid w:val="00A15B76"/>
    <w:rsid w:val="00A57912"/>
    <w:rsid w:val="00A66965"/>
    <w:rsid w:val="00A701D0"/>
    <w:rsid w:val="00A84E08"/>
    <w:rsid w:val="00A939E3"/>
    <w:rsid w:val="00AC13CD"/>
    <w:rsid w:val="00AC6AF3"/>
    <w:rsid w:val="00AD6BBB"/>
    <w:rsid w:val="00AF3E5C"/>
    <w:rsid w:val="00B1397F"/>
    <w:rsid w:val="00B17348"/>
    <w:rsid w:val="00B17C72"/>
    <w:rsid w:val="00B238A0"/>
    <w:rsid w:val="00B63312"/>
    <w:rsid w:val="00B75D1C"/>
    <w:rsid w:val="00B90212"/>
    <w:rsid w:val="00BB0E3E"/>
    <w:rsid w:val="00BD08D5"/>
    <w:rsid w:val="00BE0F3A"/>
    <w:rsid w:val="00C30FC3"/>
    <w:rsid w:val="00C37FA3"/>
    <w:rsid w:val="00C50FD8"/>
    <w:rsid w:val="00C568AD"/>
    <w:rsid w:val="00C91AAF"/>
    <w:rsid w:val="00CB267E"/>
    <w:rsid w:val="00CC3BFD"/>
    <w:rsid w:val="00CD66DE"/>
    <w:rsid w:val="00D25B27"/>
    <w:rsid w:val="00D37CEC"/>
    <w:rsid w:val="00D44152"/>
    <w:rsid w:val="00D44897"/>
    <w:rsid w:val="00D6240F"/>
    <w:rsid w:val="00D668F1"/>
    <w:rsid w:val="00D701EF"/>
    <w:rsid w:val="00D84A3D"/>
    <w:rsid w:val="00D95F91"/>
    <w:rsid w:val="00DA3DF3"/>
    <w:rsid w:val="00DE082D"/>
    <w:rsid w:val="00DE1452"/>
    <w:rsid w:val="00DE1B22"/>
    <w:rsid w:val="00DE4522"/>
    <w:rsid w:val="00E757D2"/>
    <w:rsid w:val="00E82260"/>
    <w:rsid w:val="00EA77B5"/>
    <w:rsid w:val="00EB4F19"/>
    <w:rsid w:val="00EB78AC"/>
    <w:rsid w:val="00ED27F6"/>
    <w:rsid w:val="00EF5F31"/>
    <w:rsid w:val="00F07290"/>
    <w:rsid w:val="00F41A86"/>
    <w:rsid w:val="00F51EE0"/>
    <w:rsid w:val="00F91506"/>
    <w:rsid w:val="00FA7E98"/>
    <w:rsid w:val="00FB4720"/>
    <w:rsid w:val="00FF1B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BDAA0A1C-2AF3-43C0-B447-1F5862EA7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2">
    <w:name w:val="heading 2"/>
    <w:basedOn w:val="a"/>
    <w:link w:val="20"/>
    <w:qFormat/>
    <w:rsid w:val="001C4537"/>
    <w:pPr>
      <w:numPr>
        <w:ilvl w:val="1"/>
        <w:numId w:val="11"/>
      </w:numPr>
      <w:jc w:val="left"/>
      <w:outlineLvl w:val="1"/>
    </w:pPr>
    <w:rPr>
      <w:rFonts w:ascii="Arial" w:eastAsia="ＭＳ Ｐゴシック" w:hAnsi="Arial"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7912"/>
    <w:pPr>
      <w:ind w:leftChars="400" w:left="840"/>
    </w:pPr>
  </w:style>
  <w:style w:type="table" w:styleId="a4">
    <w:name w:val="Table Grid"/>
    <w:basedOn w:val="a1"/>
    <w:uiPriority w:val="39"/>
    <w:rsid w:val="005C0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621052"/>
    <w:rPr>
      <w:color w:val="0563C1" w:themeColor="hyperlink"/>
      <w:u w:val="single"/>
    </w:rPr>
  </w:style>
  <w:style w:type="character" w:styleId="a6">
    <w:name w:val="Unresolved Mention"/>
    <w:basedOn w:val="a0"/>
    <w:uiPriority w:val="99"/>
    <w:semiHidden/>
    <w:unhideWhenUsed/>
    <w:rsid w:val="00621052"/>
    <w:rPr>
      <w:color w:val="605E5C"/>
      <w:shd w:val="clear" w:color="auto" w:fill="E1DFDD"/>
    </w:rPr>
  </w:style>
  <w:style w:type="paragraph" w:styleId="a7">
    <w:name w:val="header"/>
    <w:basedOn w:val="a"/>
    <w:link w:val="a8"/>
    <w:uiPriority w:val="99"/>
    <w:unhideWhenUsed/>
    <w:rsid w:val="00C91AAF"/>
    <w:pPr>
      <w:tabs>
        <w:tab w:val="center" w:pos="4252"/>
        <w:tab w:val="right" w:pos="8504"/>
      </w:tabs>
      <w:snapToGrid w:val="0"/>
    </w:pPr>
  </w:style>
  <w:style w:type="character" w:customStyle="1" w:styleId="a8">
    <w:name w:val="ヘッダー (文字)"/>
    <w:basedOn w:val="a0"/>
    <w:link w:val="a7"/>
    <w:uiPriority w:val="99"/>
    <w:rsid w:val="00C91AAF"/>
  </w:style>
  <w:style w:type="paragraph" w:styleId="a9">
    <w:name w:val="footer"/>
    <w:basedOn w:val="a"/>
    <w:link w:val="aa"/>
    <w:uiPriority w:val="99"/>
    <w:unhideWhenUsed/>
    <w:rsid w:val="00C91AAF"/>
    <w:pPr>
      <w:tabs>
        <w:tab w:val="center" w:pos="4252"/>
        <w:tab w:val="right" w:pos="8504"/>
      </w:tabs>
      <w:snapToGrid w:val="0"/>
    </w:pPr>
  </w:style>
  <w:style w:type="character" w:customStyle="1" w:styleId="aa">
    <w:name w:val="フッター (文字)"/>
    <w:basedOn w:val="a0"/>
    <w:link w:val="a9"/>
    <w:uiPriority w:val="99"/>
    <w:rsid w:val="00C91AAF"/>
  </w:style>
  <w:style w:type="paragraph" w:styleId="ab">
    <w:name w:val="Balloon Text"/>
    <w:basedOn w:val="a"/>
    <w:link w:val="ac"/>
    <w:uiPriority w:val="99"/>
    <w:semiHidden/>
    <w:unhideWhenUsed/>
    <w:rsid w:val="00EB78A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EB78AC"/>
    <w:rPr>
      <w:rFonts w:asciiTheme="majorHAnsi" w:eastAsiaTheme="majorEastAsia" w:hAnsiTheme="majorHAnsi" w:cstheme="majorBidi"/>
      <w:sz w:val="18"/>
      <w:szCs w:val="18"/>
    </w:rPr>
  </w:style>
  <w:style w:type="character" w:customStyle="1" w:styleId="20">
    <w:name w:val="見出し 2 (文字)"/>
    <w:basedOn w:val="a0"/>
    <w:link w:val="2"/>
    <w:rsid w:val="001C4537"/>
    <w:rPr>
      <w:rFonts w:ascii="Arial" w:eastAsia="ＭＳ Ｐゴシック" w:hAnsi="Arial" w:cs="Times New Roman"/>
      <w:sz w:val="22"/>
      <w:szCs w:val="24"/>
    </w:rPr>
  </w:style>
  <w:style w:type="character" w:styleId="ad">
    <w:name w:val="FollowedHyperlink"/>
    <w:basedOn w:val="a0"/>
    <w:uiPriority w:val="99"/>
    <w:semiHidden/>
    <w:unhideWhenUsed/>
    <w:rsid w:val="005508A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1238</TotalTime>
  <Pages>1</Pages>
  <Words>650</Words>
  <Characters>3707</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愛知県一宮市</Company>
  <LinksUpToDate>false</LinksUpToDate>
  <CharactersWithSpaces>4349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五藤 美奈子 8882</dc:creator>
  <cp:keywords/>
  <dc:description/>
  <cp:lastModifiedBy>五藤 美奈子 8882</cp:lastModifiedBy>
  <cp:revision>42</cp:revision>
  <cp:lastPrinted>2023-06-14T09:40:00Z</cp:lastPrinted>
  <dcterms:created xsi:type="dcterms:W3CDTF">2023-06-05T04:59:00Z</dcterms:created>
  <dcterms:modified xsi:type="dcterms:W3CDTF">2023-06-27T05:14:00Z</dcterms:modified>
</cp:coreProperties>
</file>